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lang w:val="en-GB" w:eastAsia="en-GB"/>
        </w:rPr>
        <w:t>20</w:t>
      </w:r>
      <w:r>
        <w:rPr>
          <w:lang w:val="en-GB" w:eastAsia="en-GB"/>
        </w:rPr>
        <w:t>2. JESUS MEETS NICODEMUS THE PHARISEE</w:t>
      </w:r>
    </w:p>
    <w:p>
      <w:pPr>
        <w:pStyle w:val="Normal"/>
        <w:widowControl/>
        <w:shd w:val="clear" w:color="auto" w:fill="FFFFFF"/>
        <w:jc w:val="center"/>
        <w:rPr/>
      </w:pPr>
      <w:r>
        <w:rPr>
          <w:b/>
          <w:bCs/>
          <w:color w:val="000000"/>
          <w:sz w:val="22"/>
          <w:szCs w:val="22"/>
          <w:lang w:val="en-GB" w:eastAsia="en-GB"/>
        </w:rPr>
        <w:t>"Except a man be born again, he cannot see the Kingdom of God"</w:t>
      </w:r>
    </w:p>
    <w:p>
      <w:pPr>
        <w:pStyle w:val="Normal"/>
        <w:widowControl/>
        <w:shd w:val="clear" w:color="auto" w:fill="FFFFFF"/>
        <w:rPr>
          <w:i/>
          <w:i/>
          <w:iCs/>
          <w:color w:val="000000"/>
          <w:sz w:val="22"/>
          <w:szCs w:val="22"/>
          <w:lang w:val="en-GB" w:eastAsia="en-GB"/>
        </w:rPr>
      </w:pPr>
      <w:r>
        <w:rPr>
          <w:i/>
          <w:iCs/>
          <w:color w:val="000000"/>
          <w:sz w:val="22"/>
          <w:szCs w:val="22"/>
          <w:lang w:val="en-GB" w:eastAsia="en-GB"/>
        </w:rPr>
      </w:r>
    </w:p>
    <w:p>
      <w:pPr>
        <w:pStyle w:val="Normal"/>
        <w:widowControl/>
        <w:shd w:val="clear" w:color="auto" w:fill="FFFFFF"/>
        <w:jc w:val="both"/>
        <w:rPr/>
      </w:pPr>
      <w:r>
        <w:rPr>
          <w:i/>
          <w:iCs/>
          <w:color w:val="000000"/>
          <w:sz w:val="22"/>
          <w:szCs w:val="22"/>
          <w:lang w:val="en-GB" w:eastAsia="en-GB"/>
        </w:rPr>
        <w:t>After the wedding at Cana, Jesus went down to Capernaum and stayed for a short time with his mother, brethren and disciples. Caper</w:t>
        <w:softHyphen/>
        <w:t>naum was on the great public highway, about two or three days journey from Jerusalem. He was now ready to begin his work among the people. They were to hear many old and wonderful words explain</w:t>
        <w:softHyphen/>
        <w:t>ed in a new way. The people of Israel, now known as the Jews, had long lived under the Law God gave to Moses (Exodus 19). Many years had passed since then, and men had added to the Law their own com</w:t>
        <w:softHyphen/>
        <w:t>mandments, until much of its real meaning was lost.</w:t>
      </w:r>
    </w:p>
    <w:p>
      <w:pPr>
        <w:pStyle w:val="Normal"/>
        <w:widowControl/>
        <w:shd w:val="clear" w:color="auto" w:fill="FFFFFF"/>
        <w:jc w:val="both"/>
        <w:rPr>
          <w:sz w:val="24"/>
          <w:szCs w:val="24"/>
          <w:lang w:val="en-GB" w:eastAsia="en-GB"/>
        </w:rPr>
      </w:pPr>
      <w:r>
        <w:rPr>
          <w:sz w:val="24"/>
          <w:szCs w:val="24"/>
          <w:lang w:val="en-GB" w:eastAsia="en-GB"/>
        </w:rPr>
      </w:r>
    </w:p>
    <w:p>
      <w:pPr>
        <w:pStyle w:val="Normal"/>
        <w:widowControl/>
        <w:shd w:val="clear" w:color="auto" w:fill="FFFFFF"/>
        <w:jc w:val="both"/>
        <w:rPr/>
      </w:pPr>
      <w:r>
        <w:rPr>
          <w:i/>
          <w:iCs/>
          <w:color w:val="000000"/>
          <w:sz w:val="22"/>
          <w:szCs w:val="22"/>
          <w:lang w:val="en-GB" w:eastAsia="en-GB"/>
        </w:rPr>
        <w:t>A beautiful temple had been built in Jerusalem where the Jews tried to maintain the sacrifices and keep the important feasts of God. In some respects, these too had been altered. It was at the time of Passover that Jesus journeyed to Jerusalem for what was now called "the Jews' Passover" (John 2:13).</w:t>
      </w:r>
    </w:p>
    <w:p>
      <w:pPr>
        <w:pStyle w:val="Normal"/>
        <w:widowControl/>
        <w:shd w:val="clear" w:color="auto" w:fill="FFFFFF"/>
        <w:jc w:val="both"/>
        <w:rPr>
          <w:sz w:val="24"/>
          <w:szCs w:val="24"/>
          <w:lang w:val="en-GB" w:eastAsia="en-GB"/>
        </w:rPr>
      </w:pPr>
      <w:r>
        <w:rPr>
          <w:sz w:val="24"/>
          <w:szCs w:val="24"/>
          <w:lang w:val="en-GB" w:eastAsia="en-GB"/>
        </w:rPr>
      </w:r>
    </w:p>
    <w:p>
      <w:pPr>
        <w:pStyle w:val="Normal"/>
        <w:widowControl/>
        <w:shd w:val="clear" w:color="auto" w:fill="FFFFFF"/>
        <w:jc w:val="both"/>
        <w:rPr/>
      </w:pPr>
      <w:r>
        <w:rPr>
          <w:b/>
          <w:bCs/>
          <w:color w:val="000000"/>
          <w:sz w:val="24"/>
          <w:szCs w:val="24"/>
          <w:lang w:val="en-GB" w:eastAsia="en-GB"/>
        </w:rPr>
        <w:t xml:space="preserve">John 2:12-16; 3:1-18 </w:t>
      </w:r>
      <w:r>
        <w:rPr>
          <w:b/>
          <w:bCs/>
          <w:color w:val="000000"/>
          <w:sz w:val="22"/>
          <w:szCs w:val="22"/>
          <w:lang w:val="en-GB" w:eastAsia="en-GB"/>
        </w:rPr>
        <w:t>PASSOVER TIME AT THE TEMPLE (Jn. 2:13-25).</w:t>
      </w:r>
    </w:p>
    <w:p>
      <w:pPr>
        <w:pStyle w:val="Normal"/>
        <w:widowControl/>
        <w:shd w:val="clear" w:color="auto" w:fill="FFFFFF"/>
        <w:jc w:val="both"/>
        <w:rPr/>
      </w:pPr>
      <w:r>
        <w:rPr>
          <w:color w:val="000000"/>
          <w:sz w:val="22"/>
          <w:szCs w:val="22"/>
          <w:lang w:val="en-GB" w:eastAsia="en-GB"/>
        </w:rPr>
        <w:t>When Jesus arrived at the Temple the streets of Jerusalem were packed with people and he watched in sorrow and anger as they made their way to the outer court to buy animals and birds for sacrifice. Here people sat and changed foreign money and those who sold animals for sacrifice charged much more than they were worth (John 2:14). This was not the way God intended that they should worship Him. The noise and shouting of the greedy traders stirred Jesus to anger. His Father's house was being made unclean because of the wicked practices of the rich who robbed the poor.</w:t>
      </w:r>
    </w:p>
    <w:p>
      <w:pPr>
        <w:pStyle w:val="Normal"/>
        <w:widowControl/>
        <w:shd w:val="clear" w:color="auto" w:fill="FFFFFF"/>
        <w:jc w:val="both"/>
        <w:rPr>
          <w:sz w:val="24"/>
          <w:szCs w:val="24"/>
          <w:lang w:val="en-GB" w:eastAsia="en-GB"/>
        </w:rPr>
      </w:pPr>
      <w:r>
        <w:rPr>
          <w:sz w:val="24"/>
          <w:szCs w:val="24"/>
          <w:lang w:val="en-GB" w:eastAsia="en-GB"/>
        </w:rPr>
      </w:r>
    </w:p>
    <w:p>
      <w:pPr>
        <w:pStyle w:val="Normal"/>
        <w:widowControl/>
        <w:shd w:val="clear" w:color="auto" w:fill="FFFFFF"/>
        <w:jc w:val="both"/>
        <w:rPr/>
      </w:pPr>
      <w:r>
        <w:rPr>
          <w:color w:val="000000"/>
          <w:sz w:val="22"/>
          <w:szCs w:val="22"/>
          <w:lang w:val="en-GB" w:eastAsia="en-GB"/>
        </w:rPr>
        <w:t>Twisting some cords into a whip, Jesus ran among the traders, scat</w:t>
        <w:softHyphen/>
        <w:t>tering animals and their owners, overturning the money tables and ordering the men with doves to take them and leave (v.10). They fled before him, knowing that they had cared not for the honour of Yahweh's house. His voice followed them: "Make not my Father's house an house of merchandise". No-one could argue against the truth of that stinging condemnation. He was right and they feared his zeal for upholding God's glory. There is a time coming when true religion will fill the whole earth (Mic. 4:1-2; Zechariah 14:20-21) and then God's Temple will be a house of prayer for all people (cp. Isaiah 56:7). Today we see false religions on every side who teach error and make money out of their religious services, but in the day when Jesus returns, people will be taught the Truth and will worship God as He had commanded.</w:t>
      </w:r>
    </w:p>
    <w:p>
      <w:pPr>
        <w:pStyle w:val="Normal"/>
        <w:widowControl/>
        <w:shd w:val="clear" w:color="auto" w:fill="FFFFFF"/>
        <w:jc w:val="both"/>
        <w:rPr>
          <w:b/>
          <w:b/>
          <w:bCs/>
          <w:color w:val="000000"/>
          <w:sz w:val="22"/>
          <w:szCs w:val="22"/>
          <w:lang w:val="en-GB" w:eastAsia="en-GB"/>
        </w:rPr>
      </w:pPr>
      <w:r>
        <w:rPr>
          <w:b/>
          <w:bCs/>
          <w:color w:val="000000"/>
          <w:sz w:val="22"/>
          <w:szCs w:val="22"/>
          <w:lang w:val="en-GB" w:eastAsia="en-GB"/>
        </w:rPr>
      </w:r>
    </w:p>
    <w:p>
      <w:pPr>
        <w:pStyle w:val="Normal"/>
        <w:widowControl/>
        <w:shd w:val="clear" w:color="auto" w:fill="FFFFFF"/>
        <w:jc w:val="both"/>
        <w:rPr/>
      </w:pPr>
      <w:r>
        <w:rPr>
          <w:b/>
          <w:bCs/>
          <w:color w:val="000000"/>
          <w:sz w:val="22"/>
          <w:szCs w:val="22"/>
          <w:lang w:val="en-GB" w:eastAsia="en-GB"/>
        </w:rPr>
        <w:t>NICODEMUS COMES TO JESUS BY NIGHT (Jn. 3:1-10).</w:t>
      </w:r>
    </w:p>
    <w:p>
      <w:pPr>
        <w:pStyle w:val="Normal"/>
        <w:widowControl/>
        <w:shd w:val="clear" w:color="auto" w:fill="FFFFFF"/>
        <w:jc w:val="both"/>
        <w:rPr/>
      </w:pPr>
      <w:r>
        <w:rPr>
          <w:color w:val="000000"/>
          <w:sz w:val="22"/>
          <w:szCs w:val="22"/>
          <w:lang w:val="en-GB" w:eastAsia="en-GB"/>
        </w:rPr>
        <w:t>The rulers of Israel did not mix with the ordinary people but rather stayed in their own groups and watched from a distance. However, there was one among the rulers, a Pharisee called Nicodemus, who SAW the actions and THOUGHT on the words of the carpenter from Nazareth. "The same came to Jesus by night, and said unto him, Rab</w:t>
        <w:softHyphen/>
        <w:t>bi (i.e., Master), we know that thou art a teacher come from God: for no man can do these miracles that thou doest, except God be with him" (John 3:2). Jesus replied, "Except a man be born again" or "from above" (see margin) "he cannot see the kingdom of God".</w:t>
      </w:r>
    </w:p>
    <w:p>
      <w:pPr>
        <w:pStyle w:val="Normal"/>
        <w:widowControl/>
        <w:shd w:val="clear" w:color="auto" w:fill="FFFFFF"/>
        <w:jc w:val="both"/>
        <w:rPr>
          <w:sz w:val="24"/>
          <w:szCs w:val="24"/>
          <w:lang w:val="en-GB" w:eastAsia="en-GB"/>
        </w:rPr>
      </w:pPr>
      <w:r>
        <w:rPr>
          <w:sz w:val="24"/>
          <w:szCs w:val="24"/>
          <w:lang w:val="en-GB" w:eastAsia="en-GB"/>
        </w:rPr>
      </w:r>
    </w:p>
    <w:p>
      <w:pPr>
        <w:pStyle w:val="Normal"/>
        <w:widowControl/>
        <w:shd w:val="clear" w:color="auto" w:fill="FFFFFF"/>
        <w:jc w:val="both"/>
        <w:rPr/>
      </w:pPr>
      <w:r>
        <w:rPr>
          <w:color w:val="000000"/>
          <w:sz w:val="22"/>
          <w:szCs w:val="22"/>
          <w:lang w:val="en-GB" w:eastAsia="en-GB"/>
        </w:rPr>
        <w:t>All people are born the first time as babies, but it is the second birth, when a person comes to know God's Word and wants to do as He commands, that is more important in God's eyes. It is the Word of God, which comes 'from above' that causes a man to be "born again" (1 Peter 1:23). It is a moral rebirth (a change of attitudes and life's in</w:t>
        <w:softHyphen/>
        <w:t>terests) and those 'reborn' in this way are said to be "born of water" (v.5) when they are baptised. In the act of baptism they show that they are dying to the old way of life as when they had followed sin, and will start a new life of obedience to God.</w:t>
      </w:r>
    </w:p>
    <w:p>
      <w:pPr>
        <w:pStyle w:val="Normal"/>
        <w:widowControl/>
        <w:shd w:val="clear" w:color="auto" w:fill="FFFFFF"/>
        <w:jc w:val="both"/>
        <w:rPr>
          <w:color w:val="000000"/>
          <w:sz w:val="22"/>
          <w:szCs w:val="22"/>
          <w:lang w:val="en-GB" w:eastAsia="en-GB"/>
        </w:rPr>
      </w:pPr>
      <w:r>
        <w:rPr>
          <w:color w:val="000000"/>
          <w:sz w:val="22"/>
          <w:szCs w:val="22"/>
          <w:lang w:val="en-GB" w:eastAsia="en-GB"/>
        </w:rPr>
      </w:r>
    </w:p>
    <w:p>
      <w:pPr>
        <w:pStyle w:val="Normal"/>
        <w:widowControl/>
        <w:shd w:val="clear" w:color="auto" w:fill="FFFFFF"/>
        <w:jc w:val="both"/>
        <w:rPr/>
      </w:pPr>
      <w:r>
        <w:rPr>
          <w:color w:val="000000"/>
          <w:sz w:val="22"/>
          <w:szCs w:val="22"/>
          <w:lang w:val="en-GB" w:eastAsia="en-GB"/>
        </w:rPr>
        <w:t>Nicodemus did not understand this. He thought that Jesus meant be</w:t>
        <w:softHyphen/>
        <w:t>ing born again in the natural way, but Jesus was talking about a change of mind and heart. Jesus then added that a man, to gain the kingdom, must also be "born of the Spirit". Since men are mortal, and the kingdom will last forever, they will have to be given immor</w:t>
        <w:softHyphen/>
        <w:t>tality (change to spirit nature) to inherit the kingdom. Only God can bring about such a wonderful change in man's nature.</w:t>
      </w:r>
    </w:p>
    <w:p>
      <w:pPr>
        <w:pStyle w:val="Normal"/>
        <w:widowControl/>
        <w:shd w:val="clear" w:color="auto" w:fill="FFFFFF"/>
        <w:jc w:val="both"/>
        <w:rPr>
          <w:b/>
          <w:b/>
          <w:bCs/>
          <w:color w:val="000000"/>
          <w:sz w:val="22"/>
          <w:szCs w:val="22"/>
          <w:lang w:val="en-GB" w:eastAsia="en-GB"/>
        </w:rPr>
      </w:pPr>
      <w:r>
        <w:rPr>
          <w:b/>
          <w:bCs/>
          <w:color w:val="000000"/>
          <w:sz w:val="22"/>
          <w:szCs w:val="22"/>
          <w:lang w:val="en-GB" w:eastAsia="en-GB"/>
        </w:rPr>
      </w:r>
    </w:p>
    <w:p>
      <w:pPr>
        <w:pStyle w:val="Normal"/>
        <w:widowControl/>
        <w:shd w:val="clear" w:color="auto" w:fill="FFFFFF"/>
        <w:jc w:val="both"/>
        <w:rPr/>
      </w:pPr>
      <w:r>
        <w:rPr>
          <w:b/>
          <w:bCs/>
          <w:color w:val="000000"/>
          <w:sz w:val="22"/>
          <w:szCs w:val="22"/>
          <w:lang w:val="en-GB" w:eastAsia="en-GB"/>
        </w:rPr>
        <w:t>AS MOSES LIFTED UP THE SERPENT (Jn. 3:11-21).</w:t>
      </w:r>
    </w:p>
    <w:p>
      <w:pPr>
        <w:pStyle w:val="Normal"/>
        <w:widowControl/>
        <w:shd w:val="clear" w:color="auto" w:fill="FFFFFF"/>
        <w:jc w:val="both"/>
        <w:rPr/>
      </w:pPr>
      <w:r>
        <w:rPr>
          <w:color w:val="000000"/>
          <w:sz w:val="22"/>
          <w:szCs w:val="22"/>
          <w:lang w:val="en-GB" w:eastAsia="en-GB"/>
        </w:rPr>
        <w:t>Jesus talked about many things to Nicodemus. He reminded him of the time in the wilderness when the people murmured, and God punished them with fiery serpents whose bite caused death (Num. 21:4-9). They then repented, and Yahweh directed. Moses to make a serpent of brass, and place it on the pole. Whoever would look upon it in faith, would be healed. Many who did so were spared from what would have been certain death. There was a similarity between what happened then and what would happen through Christ: "As Moses lifted up the serpent in the wilderness, even so must the Son of man be lifted up" (John 3:14). In this way Jesus explained how he himself would be crucified, but after his resurrection the way would be opened to eternal life through belief in him (v.15). Meanwhile, as Jesus ex</w:t>
        <w:softHyphen/>
        <w:t>plained to Nicodemus, the promise of everlasting life was not just limited to Israel, but would be available to all on the basis of faith (v. 16, 17).</w:t>
      </w:r>
    </w:p>
    <w:p>
      <w:pPr>
        <w:pStyle w:val="Normal"/>
        <w:widowControl/>
        <w:shd w:val="clear" w:color="auto" w:fill="FFFFFF"/>
        <w:jc w:val="both"/>
        <w:rPr>
          <w:b/>
          <w:b/>
          <w:bCs/>
          <w:color w:val="000000"/>
          <w:sz w:val="22"/>
          <w:szCs w:val="22"/>
          <w:lang w:val="en-GB" w:eastAsia="en-GB"/>
        </w:rPr>
      </w:pPr>
      <w:r>
        <w:rPr>
          <w:b/>
          <w:bCs/>
          <w:color w:val="000000"/>
          <w:sz w:val="22"/>
          <w:szCs w:val="22"/>
          <w:lang w:val="en-GB" w:eastAsia="en-GB"/>
        </w:rPr>
      </w:r>
    </w:p>
    <w:p>
      <w:pPr>
        <w:pStyle w:val="Normal"/>
        <w:widowControl/>
        <w:shd w:val="clear" w:color="auto" w:fill="FFFFFF"/>
        <w:jc w:val="both"/>
        <w:rPr/>
      </w:pPr>
      <w:r>
        <w:rPr>
          <w:b/>
          <w:bCs/>
          <w:color w:val="000000"/>
          <w:sz w:val="22"/>
          <w:szCs w:val="22"/>
          <w:lang w:val="en-GB" w:eastAsia="en-GB"/>
        </w:rPr>
        <w:t>NICODEMUS RETURNS.</w:t>
      </w:r>
    </w:p>
    <w:p>
      <w:pPr>
        <w:pStyle w:val="Normal"/>
        <w:widowControl/>
        <w:shd w:val="clear" w:color="auto" w:fill="FFFFFF"/>
        <w:jc w:val="both"/>
        <w:rPr/>
      </w:pPr>
      <w:r>
        <w:rPr>
          <w:color w:val="000000"/>
          <w:sz w:val="22"/>
          <w:szCs w:val="22"/>
          <w:lang w:val="en-GB" w:eastAsia="en-GB"/>
        </w:rPr>
        <w:t>When Nicodemus left Jesus, he thought upon the things that they had talked about, and in John 7:50-51 we read that he spoke against others</w:t>
      </w:r>
      <w:r>
        <w:rPr>
          <w:sz w:val="24"/>
          <w:szCs w:val="24"/>
          <w:lang w:val="en-GB" w:eastAsia="en-GB"/>
        </w:rPr>
        <w:t xml:space="preserve"> </w:t>
      </w:r>
      <w:r>
        <w:rPr/>
        <w:t>who wanted to bring persecution upon Jesus. Even later still, Nicodemus came to know fully that all that the Lord had said was true. It was he who helped Joseph of Arimathea gently take the body of the crucified Christ down from the cross and place it in the sepulchre (John 19:39, 42).</w:t>
      </w:r>
    </w:p>
    <w:p>
      <w:pPr>
        <w:pStyle w:val="Normal"/>
        <w:shd w:val="clear" w:color="auto" w:fill="FFFFFF"/>
        <w:jc w:val="both"/>
        <w:rPr>
          <w:b/>
          <w:b/>
          <w:bCs/>
        </w:rPr>
      </w:pPr>
      <w:r>
        <w:rPr>
          <w:b/>
          <w:bCs/>
        </w:rPr>
      </w:r>
    </w:p>
    <w:p>
      <w:pPr>
        <w:pStyle w:val="Normal"/>
        <w:shd w:val="clear" w:color="auto" w:fill="FFFFFF"/>
        <w:jc w:val="both"/>
        <w:rPr/>
      </w:pPr>
      <w:r>
        <w:rPr>
          <w:b/>
          <w:bCs/>
        </w:rPr>
        <w:t xml:space="preserve">LESSON FOR </w:t>
      </w:r>
      <w:r>
        <w:rPr>
          <w:b/>
        </w:rPr>
        <w:t>US:</w:t>
      </w:r>
    </w:p>
    <w:p>
      <w:pPr>
        <w:pStyle w:val="Normal"/>
        <w:shd w:val="clear" w:color="auto" w:fill="FFFFFF"/>
        <w:jc w:val="both"/>
        <w:rPr/>
      </w:pPr>
      <w:r>
        <w:rPr/>
        <w:t>Jesus began to show forth his glory as the Son of God in two remarkable incidents, the turning of water into wine at Cana and the driving out of the Temple of those who had disgracefully treated it as a den of thieves. In both incidents his power is exhibited. One to show the joy and happiness that he alone can and will yet provide and in the other to show his zeal for honouring God's house. When we take the Word of God into our hearts we will then find true joy and happiness. Coupled with that will be a desire to honour God in all our ways (Prov. 3:5, 6; 1 Cor. 10:31). The first step in honouring God is to be born again, firstly by baptism into him and after a life long honouring of God, to receive the wonderful "birth" of a change to spirit nature to experience eternal joy and happiness in the Kingdom of God.</w:t>
      </w:r>
    </w:p>
    <w:p>
      <w:pPr>
        <w:pStyle w:val="Normal"/>
        <w:shd w:val="clear" w:color="auto" w:fill="FFFFFF"/>
        <w:jc w:val="both"/>
        <w:rPr>
          <w:b/>
          <w:b/>
          <w:bCs/>
        </w:rPr>
      </w:pPr>
      <w:r>
        <w:rPr>
          <w:b/>
          <w:bCs/>
        </w:rPr>
      </w:r>
    </w:p>
    <w:p>
      <w:pPr>
        <w:pStyle w:val="Normal"/>
        <w:shd w:val="clear" w:color="auto" w:fill="FFFFFF"/>
        <w:jc w:val="both"/>
        <w:rPr/>
      </w:pPr>
      <w:r>
        <w:rPr>
          <w:b/>
          <w:bCs/>
        </w:rPr>
        <w:t>REFERENCE LIBRARY:</w:t>
      </w:r>
    </w:p>
    <w:p>
      <w:pPr>
        <w:pStyle w:val="Normal"/>
        <w:shd w:val="clear" w:color="auto" w:fill="FFFFFF"/>
        <w:jc w:val="both"/>
        <w:rPr/>
      </w:pPr>
      <w:r>
        <w:rPr/>
        <w:t xml:space="preserve">"A Life of Jesus" (M. Purkis)~Book 3, chapters 1, 2 </w:t>
      </w:r>
    </w:p>
    <w:p>
      <w:pPr>
        <w:pStyle w:val="Normal"/>
        <w:shd w:val="clear" w:color="auto" w:fill="FFFFFF"/>
        <w:jc w:val="both"/>
        <w:rPr/>
      </w:pPr>
      <w:r>
        <w:rPr/>
        <w:t xml:space="preserve">"The Gospel of John" (J. Carter)—pages 39-63 </w:t>
      </w:r>
    </w:p>
    <w:p>
      <w:pPr>
        <w:pStyle w:val="Normal"/>
        <w:shd w:val="clear" w:color="auto" w:fill="FFFFFF"/>
        <w:jc w:val="both"/>
        <w:rPr/>
      </w:pPr>
      <w:r>
        <w:rPr/>
        <w:t>"Nazareth Revisited" (R. Roberts)—chapters 12, 13</w:t>
      </w:r>
    </w:p>
    <w:p>
      <w:pPr>
        <w:pStyle w:val="Normal"/>
        <w:shd w:val="clear" w:color="auto" w:fill="FFFFFF"/>
        <w:jc w:val="both"/>
        <w:rPr>
          <w:b/>
          <w:b/>
          <w:bCs/>
        </w:rPr>
      </w:pPr>
      <w:r>
        <w:rPr>
          <w:b/>
          <w:bCs/>
        </w:rPr>
      </w:r>
    </w:p>
    <w:p>
      <w:pPr>
        <w:pStyle w:val="Normal"/>
        <w:shd w:val="clear" w:color="auto" w:fill="FFFFFF"/>
        <w:jc w:val="both"/>
        <w:rPr/>
      </w:pPr>
      <w:r>
        <w:rPr>
          <w:b/>
          <w:bCs/>
        </w:rPr>
        <w:t>PARAGRAPH QUESTIONS:</w:t>
      </w:r>
    </w:p>
    <w:p>
      <w:pPr>
        <w:pStyle w:val="Normal"/>
        <w:numPr>
          <w:ilvl w:val="0"/>
          <w:numId w:val="1"/>
        </w:numPr>
        <w:shd w:val="clear" w:color="auto" w:fill="FFFFFF"/>
        <w:jc w:val="both"/>
        <w:rPr/>
      </w:pPr>
      <w:r>
        <w:rPr>
          <w:i/>
          <w:iCs/>
        </w:rPr>
        <w:t>Why was Jesus angry when he came into the Temple at the time of the Passover?</w:t>
      </w:r>
    </w:p>
    <w:p>
      <w:pPr>
        <w:pStyle w:val="Normal"/>
        <w:numPr>
          <w:ilvl w:val="0"/>
          <w:numId w:val="1"/>
        </w:numPr>
        <w:shd w:val="clear" w:color="auto" w:fill="FFFFFF"/>
        <w:jc w:val="both"/>
        <w:rPr/>
      </w:pPr>
      <w:r>
        <w:rPr>
          <w:i/>
          <w:iCs/>
        </w:rPr>
        <w:t>Jesus taught Nicodemus about two births. What were they and what do they mean?</w:t>
      </w:r>
    </w:p>
    <w:p>
      <w:pPr>
        <w:pStyle w:val="Normal"/>
        <w:numPr>
          <w:ilvl w:val="0"/>
          <w:numId w:val="1"/>
        </w:numPr>
        <w:shd w:val="clear" w:color="auto" w:fill="FFFFFF"/>
        <w:jc w:val="both"/>
        <w:rPr/>
      </w:pPr>
      <w:r>
        <w:rPr>
          <w:i/>
          <w:iCs/>
        </w:rPr>
        <w:t>Why did Jesus refer to the serpent lifted up in the wilderness in his conversation with Nicodemus?</w:t>
      </w:r>
    </w:p>
    <w:p>
      <w:pPr>
        <w:pStyle w:val="Normal"/>
        <w:shd w:val="clear" w:color="auto" w:fill="FFFFFF"/>
        <w:jc w:val="both"/>
        <w:rPr>
          <w:b/>
          <w:b/>
          <w:bCs/>
        </w:rPr>
      </w:pPr>
      <w:r>
        <w:rPr>
          <w:b/>
          <w:bCs/>
        </w:rPr>
      </w:r>
    </w:p>
    <w:p>
      <w:pPr>
        <w:pStyle w:val="Normal"/>
        <w:shd w:val="clear" w:color="auto" w:fill="FFFFFF"/>
        <w:jc w:val="both"/>
        <w:rPr/>
      </w:pPr>
      <w:r>
        <w:rPr>
          <w:b/>
          <w:bCs/>
        </w:rPr>
        <w:t>ESSAY QUESTIONS:</w:t>
      </w:r>
    </w:p>
    <w:p>
      <w:pPr>
        <w:pStyle w:val="Normal"/>
        <w:numPr>
          <w:ilvl w:val="0"/>
          <w:numId w:val="2"/>
        </w:numPr>
        <w:shd w:val="clear" w:color="auto" w:fill="FFFFFF"/>
        <w:jc w:val="both"/>
        <w:rPr/>
      </w:pPr>
      <w:r>
        <w:rPr>
          <w:i/>
          <w:iCs/>
        </w:rPr>
        <w:t>Describe the incident when Jesus cleansed the Temple at the time of the Passover.</w:t>
      </w:r>
    </w:p>
    <w:p>
      <w:pPr>
        <w:pStyle w:val="Normal"/>
        <w:numPr>
          <w:ilvl w:val="0"/>
          <w:numId w:val="2"/>
        </w:numPr>
        <w:shd w:val="clear" w:color="auto" w:fill="FFFFFF"/>
        <w:jc w:val="both"/>
        <w:rPr/>
      </w:pPr>
      <w:r>
        <w:rPr>
          <w:i/>
          <w:iCs/>
        </w:rPr>
        <w:t>Write an essay on the conversation that took place when Nicodemus visited Jesus by night.</w:t>
      </w:r>
    </w:p>
    <w:p>
      <w:pPr>
        <w:pStyle w:val="Normal"/>
        <w:shd w:val="clear" w:color="auto" w:fill="FFFFFF"/>
        <w:jc w:val="both"/>
        <w:rPr>
          <w:b/>
          <w:b/>
          <w:bCs/>
        </w:rPr>
      </w:pPr>
      <w:r>
        <w:rPr>
          <w:b/>
          <w:bC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22">
    <w:name w:val="ListLabel 22"/>
    <w:qFormat/>
    <w:rPr>
      <w:rFonts w:cs="Times New Roman"/>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25">
    <w:name w:val="ListLabel 25"/>
    <w:qFormat/>
    <w:rPr>
      <w:rFonts w:cs="Times New Roman"/>
    </w:rPr>
  </w:style>
  <w:style w:type="character" w:styleId="ListLabel26">
    <w:name w:val="ListLabel 26"/>
    <w:qFormat/>
    <w:rPr>
      <w:rFonts w:cs="Times New Roman"/>
    </w:rPr>
  </w:style>
  <w:style w:type="character" w:styleId="ListLabel27">
    <w:name w:val="ListLabel 27"/>
    <w:qFormat/>
    <w:rPr>
      <w:rFonts w:cs="Times New Roman"/>
    </w:rPr>
  </w:style>
  <w:style w:type="character" w:styleId="ListLabel28">
    <w:name w:val="ListLabel 28"/>
    <w:qFormat/>
    <w:rPr>
      <w:rFonts w:cs="Times New Roman"/>
    </w:rPr>
  </w:style>
  <w:style w:type="character" w:styleId="ListLabel29">
    <w:name w:val="ListLabel 29"/>
    <w:qFormat/>
    <w:rPr>
      <w:rFonts w:cs="Times New Roman"/>
    </w:rPr>
  </w:style>
  <w:style w:type="character" w:styleId="ListLabel30">
    <w:name w:val="ListLabel 30"/>
    <w:qFormat/>
    <w:rPr>
      <w:rFonts w:cs="Times New Roman"/>
    </w:rPr>
  </w:style>
  <w:style w:type="character" w:styleId="ListLabel31">
    <w:name w:val="ListLabel 31"/>
    <w:qFormat/>
    <w:rPr>
      <w:rFonts w:cs="Times New Roman"/>
    </w:rPr>
  </w:style>
  <w:style w:type="character" w:styleId="ListLabel32">
    <w:name w:val="ListLabel 32"/>
    <w:qFormat/>
    <w:rPr>
      <w:rFonts w:cs="Times New Roman"/>
    </w:rPr>
  </w:style>
  <w:style w:type="character" w:styleId="ListLabel33">
    <w:name w:val="ListLabel 33"/>
    <w:qFormat/>
    <w:rPr>
      <w:rFonts w:cs="Times New Roman"/>
    </w:rPr>
  </w:style>
  <w:style w:type="character" w:styleId="ListLabel34">
    <w:name w:val="ListLabel 34"/>
    <w:qFormat/>
    <w:rPr>
      <w:rFonts w:cs="Times New Roman"/>
    </w:rPr>
  </w:style>
  <w:style w:type="character" w:styleId="ListLabel35">
    <w:name w:val="ListLabel 35"/>
    <w:qFormat/>
    <w:rPr>
      <w:rFonts w:cs="Times New Roman"/>
    </w:rPr>
  </w:style>
  <w:style w:type="character" w:styleId="ListLabel36">
    <w:name w:val="ListLabel 36"/>
    <w:qFormat/>
    <w:rPr>
      <w:rFonts w:cs="Times New Roman"/>
    </w:rPr>
  </w:style>
  <w:style w:type="character" w:styleId="ListLabel37">
    <w:name w:val="ListLabel 37"/>
    <w:qFormat/>
    <w:rPr>
      <w:rFonts w:cs="Times New Roman"/>
    </w:rPr>
  </w:style>
  <w:style w:type="character" w:styleId="ListLabel38">
    <w:name w:val="ListLabel 38"/>
    <w:qFormat/>
    <w:rPr>
      <w:rFonts w:cs="Times New Roman"/>
    </w:rPr>
  </w:style>
  <w:style w:type="character" w:styleId="ListLabel39">
    <w:name w:val="ListLabel 39"/>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2</Pages>
  <Words>1301</Words>
  <Characters>5827</Characters>
  <CharactersWithSpaces>7095</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2019-01-09T17:06:11Z</dcterms:created>
  <dc:creator/>
  <dc:description/>
  <dc:language>en-GB</dc:language>
  <cp:lastModifiedBy/>
  <dcterms:modified xsi:type="dcterms:W3CDTF">2019-01-09T17:06:40Z</dcterms:modified>
  <cp:revision>1</cp:revision>
  <dc:subject/>
  <dc:title/>
</cp:coreProperties>
</file>