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WAXYIGA KITAABKA</w:t>
      </w:r>
    </w:p>
    <w:p>
      <w:pPr>
        <w:jc w:val="center"/>
      </w:pPr>
      <w:r>
        <w:rPr>
          <w:i/>
          <w:color w:val="595959"/>
          <w:sz w:val="20"/>
        </w:rPr>
        <w:t>Wrested Scriptures - Turjumaad Soomaali</w:t>
      </w:r>
    </w:p>
    <w:p>
      <w:pPr>
        <w:pStyle w:val="Heading1"/>
      </w:pPr>
      <w:r>
        <w:t>WAXYIGA QAYB AHAAN</w:t>
      </w:r>
    </w:p>
    <w:p>
      <w:pPr/>
      <w:r>
        <w:t>DHIBAATADA: Aragtida waxyiga ee ugu badan ee laga aqbalo kooxaha Protestant-ka waxay tahay in waxyigu ahaa iftiin la siiyey qorayaashii Kitaabka, kaas oo siiyey garasho akhlaaqeed iyo ruuxi ah oo ka dhigay qoraalladooda kuwo "dhiirrigeliya" - ama sida qaar yidhaahdaan, gaadiid Erayga Ilaah u gudbiya akhristayaasha - laakiin aanu dammaanad qaadin in wax kasta oo ay qoreen ay caqiido ahaan ama taariikh ahaan la isku hallayn karo.</w:t>
      </w:r>
    </w:p>
    <w:p>
      <w:pPr>
        <w:pStyle w:val="Heading2"/>
      </w:pPr>
      <w:r>
        <w:t>XALKA:</w:t>
      </w:r>
    </w:p>
    <w:p>
      <w:pPr/>
      <w:r>
        <w:t>1. Haddii waxyiga qorayaasha Kitaabku "uusan dammaanad qaadin in wax kasta oo ay qoreen ay caqiido ahaan ama taariikh ahaan la isku hallayn karo", sidee loo kala saaraa hadallada lagu kalsoonaan karo iyo kuwa aan lagu kalsoonaan karin? Haddii qorayaashu ku khaldami kareen taariikhda, sidee wax kale oo ay qoreen loogu kalsoonaan karaa?</w:t>
      </w:r>
    </w:p>
    <w:p>
      <w:pPr/>
      <w:r>
        <w:t>2. Kitaabku wuxuu diiwaangeliyaa ujeeddada Ilaah iyo sida uu dadka ula macaamilay. Sidaas darteed xaqiiqooyinka taariikheed waxay leeyihiin macne caqiido. Tusaale ahaan, Ilaah wuxuu reer binu Israa'iil isu muujiyey isagoo leh: "Anigu waxaan ahay Rabbiga Ilaahiinna ah, kii idinka soo bixiyey dalkii Masar..." (Baxniintii 20:2). Hadalkani taariikh keliya ma aha; waa caqiido.</w:t>
      </w:r>
    </w:p>
    <w:p>
      <w:pPr/>
      <w:r>
        <w:t>3. Qorayaasha Kitaabku marnaba ma kala saaraan "faahfaahin aan muhiim ahayn" iyo "mabaadi' Ilaahnimo". Qorayaasha Axdiga Cusub si joogto ah ayay u tixraacaan dhacdooyin taariikheed - tusaale Matayos 12:42; Luukos 17:27 - waxayna u arkaan diiwaanno dhab ah oo tilmaam Rabbaani ah. Tusaalooyinka taariikhiga ah waxaa loo soo qaataa "digniin" iyo "tusaale" (1 Korintos 10:11; Cibraaniyada 3:7-19). Sida Bawlos u sheegay: "Wax kasta oo hore loo qoray waxaa loo qoray waxbarashadeenna" (Rooma 15:4).</w:t>
      </w:r>
    </w:p>
    <w:p>
      <w:pPr/>
      <w:r>
        <w:t>4. Weedha soo noqnoqota ee ah: "Wuxuu sameeyey wax Rabbiga hortiisa shar ku ah"</w:t>
      </w:r>
    </w:p>
    <w:p>
      <w:pPr/>
      <w:r>
        <w:t>- tusaale 2 Boqorradii 17:2 - waa taariikh, laakiin sidoo kale waa xukun akhlaaqeed oo laga eegayo dhinaca Ilaah. Sidaas darteed kala-soocidda "garasho ruuxi ah" iyo "kalsoonida taariikhda" waa kala-sooc aragti ah oo aan qoraalka laftiisu taageerin.</w:t>
      </w:r>
    </w:p>
    <w:p>
      <w:pPr/>
      <w:r>
        <w:t>5. Waxaa xitaa su'aal ah in qorayaasha Kitaabku mar kasta ama khasab ahaan la siin jiray "garasho akhlaaqeed iyo ruuxi ah" oo dhammaystiran.</w:t>
      </w:r>
    </w:p>
    <w:p>
      <w:pPr/>
      <w:r>
        <w:t>a) Yoonis wuxuu helay muujin Ilaah, haddana "arrintu aad bay Yoonis uga xumaatay, aad buuna u cadhooday... Waxaan si xaq ah u cadhooday xataa ilaa dhimasho" (Yoonis 4:1-9).</w:t>
      </w:r>
    </w:p>
    <w:p>
      <w:pPr/>
      <w:r>
        <w:t>b) Daanyeelna wuxuu helay muujin, laakiin macnaha oo dhan looma sheegin: "Erayadu way xidhan yihiin oo shaabadaysan yihiin ilaa wakhtiga dhammaadka" (Daanyeel 12:9).</w:t>
      </w:r>
    </w:p>
    <w:p>
      <w:pPr/>
      <w:r>
        <w:t>c) Butros wuxuu sheegay in nebiyadu aanay si buuxda u fahmin waxa ay</w:t>
      </w:r>
    </w:p>
    <w:p>
      <w:pPr>
        <w:pStyle w:val="FootnoteText"/>
      </w:pPr>
      <w:r>
        <w:t>1 Halkii Qorniinku go'aamin lahaa waxa fikirka aadanuhu noqonayo, kuwa rumaysan waxyiga qayb ahaan waxay fikirka aadanaha kor ugu qaadaan meel uu isaga go'aamiyo waxa diiwaanka ku jira ee aadanaha ah iyo waxa Rabbaaniga ah. Kitaab qayb Rabbaani ah iyo qayb aadanaha ahi faa'iido ayuu yeelan lahaa oo keliya haddii maskaxda aadanuhu si ku filan u iftiinsan tahay oo aanay qaldami karin marka ay kala saarayso labadaas qaybood.</w:t>
      </w:r>
    </w:p>
    <w:p>
      <w:pPr/>
      <w:r>
        <w:t>qoreen. "Badbaadintan ayay nebiyadu si dadaal leh u baadheen oo u raadiyeen... iyagoo baaraya wakhtiga ama nooca wakhtiga uu Ruuxa Masiixa ee ku jiray u tilmaamay, markuu hore uga markhaati furay silcinta Masiixa iyo ammaanta dabadeed iman doonta..." (1 Butros 1:10-11).</w:t>
      </w:r>
    </w:p>
    <w:p>
      <w:pPr/>
      <w:r>
        <w:t>6. Waxaa habboon in Christadelphian-ku awood u yeesho inuu dood joogto ah oo togan sameeyo marka uu la kulmo qof rumaysan "waxyiga qayb ahaan". Marar badan Christadelphian-ka waxaa lagu khasbaa difaac, waxaana awood-darridiisa inuu sharaxo dhibaato kasta loo qaataa inay caddayn tahay inaan xal jiri karin. Dood noocaas ahi xaq uma siinayso caddaynta uu Kitaabku naftiisa u soo bandhigo. Qorniinku wuxuu leeyahay caqiido ku saabsan waxyiga, sida uu u leeyahay caqiido ku saabsan baabtiiska, sarakicidda iyo boqortooyada.</w:t>
      </w:r>
    </w:p>
    <w:p>
      <w:pPr/>
      <w:r>
        <w:t>7. Caddaymahan soo socda waxay siinayaan Christadelphian-ka hub dood. Maadaama dad badan oo diimeed ay Ciise qadariyaan, badanaa waa faa'iido in laga bilaabo qodobkan la wadaago.</w:t>
      </w:r>
    </w:p>
    <w:p>
      <w:pPr/>
      <w:r>
        <w:t>a) Ciise wuxuu Axdiga Hore u soo xigan jiray isagoo u qaadanaya awood buuxda oo go'aan leh. Marnaba awoodda Sharciga, Nebiyada ama Sabuurrada kuma xidhin shakhsiyadda qorayaasha aadanaha ama duruufihii ay ku qoreen.</w:t>
      </w:r>
    </w:p>
    <w:p>
      <w:pPr/>
      <w:r>
        <w:t>b) Ciise wuxuu Axdiga Hore u soo xigtay si muujinaysa in waxyigiisu yahay mid aan qalad lahayn, erayada laftooda khuseeya, oo dhammaan qaybaha Qorniinka gaadhaya. Tusaale ahaan: i. Ciise Yuhuudda wuxuu ugu jawaabay: "Miyaanay sharcigiinna ku qornayn, Waxaan idhi, Ilaahyo baad tihiin? Haddii uu kuwa erayga Ilaah u yimid Ilaahyo ugu yeedhay, Qorniinkana aan la jebin karin..."</w:t>
      </w:r>
    </w:p>
    <w:p>
      <w:pPr/>
      <w:r>
        <w:t>(Yooxanaa 10:34-35). Ciise wuxuu dooddiisa ku dhisay hal eray oo Sabuurradii 82:6 ku jira, wuxuuna intaa raaciyey in Qorniinka "aan la jebin karin". ii. Ciise wuxuu waxa Muuse yidhi la simay waxa Ilaah yidhi:</w:t>
      </w:r>
    </w:p>
    <w:p>
      <w:pPr/>
      <w:r>
        <w:t>Markos 7:10 - "Muuse wuxuu yidhi, Aabbahaa iyo hooyadaa maamuus."</w:t>
      </w:r>
    </w:p>
    <w:p>
      <w:pPr/>
      <w:r>
        <w:t>Markos 7:9-10 - "Si fiican baad amarka Ilaah u diiddaan..."; sidoo kale aayadda 13: "erayga Ilaah". Sidoo kale Markos 12:26-27: "Miyaydnaan ka akhriyin kitaabkii Muuse...?" iyo Matayos 22:31-32: "Miyaydnaan akhriyin wixii Ilaah idiin sheegay?"</w:t>
      </w:r>
    </w:p>
    <w:p>
      <w:pPr/>
      <w:r>
        <w:t>c) Inta jeer ee Ciise Qorniinka Axdiga Hore soo xigtay iyo awoodda uu siiyey waxaa lagu arki karaa aayadahan:</w:t>
      </w:r>
    </w:p>
    <w:p>
      <w:pPr/>
      <w:r>
        <w:t>- Matayos 4:4,7,10 - "Waa qoran tahay..." isagoo soo xiganaya Sharciga Kunoqoshadiisa 8:3; 6:16; 6:13.</w:t>
      </w:r>
    </w:p>
    <w:p>
      <w:pPr/>
      <w:r>
        <w:t>- Matayos 19:4-6 - "Miyaydnaan akhriyin...?" isagoo soo xiganaya Bilowgii 1:27; 2:24.</w:t>
      </w:r>
    </w:p>
    <w:p>
      <w:pPr>
        <w:pStyle w:val="FootnoteText"/>
      </w:pPr>
      <w:r>
        <w:t>1 Qodobkani gaar ahaan waa muhiim marka la eego xiisaha casriga ah ee hermeneutics-ka - taas oo ah fasiraadda Qorniinka iyadoo la tixgelinayo deegaanka iyo duruufaha dhaqanka ee loo malaynayo inay saamayn ku yeesheen shaqada qoraaga.</w:t>
      </w:r>
    </w:p>
    <w:p>
      <w:pPr/>
      <w:r>
        <w:t>- Markos 12:10-11 - "Miyaydnaan akhriyin Qorniinkan...?" isagoo soo xiganaya Sabuurradii 118:22-23.</w:t>
      </w:r>
    </w:p>
    <w:p>
      <w:pPr/>
      <w:r>
        <w:t>- Markos 12:35-36 - "Daa'uud qudhiisu Ruuxa Quduuska ah ayuu ku yidhi..." isagoo soo xiganaya Sabuurradii 110:1.</w:t>
      </w:r>
    </w:p>
    <w:p>
      <w:pPr/>
      <w:r>
        <w:t>- Luukos 4:18-21 - "Maanta Qorniinkan ayaa dhegihiinna ku rumoobay..." isagoo soo xiganaya Ishacyaah 61:1-2.</w:t>
      </w:r>
    </w:p>
    <w:p>
      <w:pPr/>
      <w:r>
        <w:t>- Luukos 16:31 - "Hadday Muuse iyo nebiyada maqli waayaan..."</w:t>
      </w:r>
    </w:p>
    <w:p>
      <w:pPr/>
      <w:r>
        <w:t>- Luukos 22:37 - "Waxan qoran waa inuu weli igu rumoobaa..." isagoo soo xiganaya Ishacyaah 53:12.</w:t>
      </w:r>
    </w:p>
    <w:p>
      <w:pPr/>
      <w:r>
        <w:t>- Luukos 24:25 - "Nacasyo iyo qalbi gaabis ah inaad rumaysataan wax kasta oo nebiyadu ku hadleen..."; eeg sidoo kale aayadaha 26-27.</w:t>
      </w:r>
    </w:p>
    <w:p>
      <w:pPr/>
      <w:r>
        <w:t>- Luukos 24:44 - "Wax kasta oo sharciga Muuse, nebiyada iyo sabuurrada layga qoray waa inay rumoobaan."</w:t>
      </w:r>
    </w:p>
    <w:p>
      <w:pPr/>
      <w:r>
        <w:t>d) Afar qodob ayaa muujinaya aragtida Rasuul Bawlos ee waxyiga. i. Bawlos wuxuu qoray: "Ballanqaadyadii waxaa loo sameeyey Ibraahim iyo farcankiisa. Ma odhan, farcannada, isagoo kuwo badan ka hadlaya, laakiin isagoo mid ka hadlaya, farcankaaga, kaas oo ah Masiixa" (Galatiya 3:16). Bawlos dooddiisa wuxuu ku dhisay hal eray oo Axdiga Hore ah (Bilowgii 13:15). ii. Bawlos wuxuu caddeeyey in "Qorniin kasta uu Ilaah</w:t>
      </w:r>
    </w:p>
    <w:p>
      <w:pPr/>
      <w:r>
        <w:t>waxyooday..." (2 Timoteyos 3:16-17). Waxyiga halkan wuxuu ula jeedaa Qorniin "Ilaah neefsaday". iii. Xigashooyinka Muuse, Sabuurrada iyo Nebiyada waxaa loo tixgeliyaa hadallo awood leh. Tusaale ahaan:</w:t>
      </w:r>
    </w:p>
    <w:p>
      <w:pPr/>
      <w:r>
        <w:t>Rooma 15:9 wuxuu ka soo xiganayaa Sabuurradii 18:49; Rooma 15:10 - Sharciga Kunoqoshadiisa 32:43; Rooma 15:11 - Sabuurradii 117:1; Rooma 15:12 - Ishacyaah 11:10. iv. Rooma 9:17: "Qorniinku wuxuu Fircoon ku yidhi, Ujeeddadan qudheeda ayaan kuu kiciyey inaan awooddayda kugu muujiyo, magacayguna dhulka oo dhan ka dhex sheego." Qorniinku si dhab ah af uguma hadli karo; Ilaah ayaa hadalkan yidhi (Baxniintii 9:16), Qorniinkuna si lagu kalsoonaan karo ayuu u diiwaangeliyey.</w:t>
      </w:r>
    </w:p>
    <w:p>
      <w:pPr/>
      <w:r>
        <w:t>e) Qorayaasha Axdiga Cusub waxay Ruuxa Quduuska ah u arkaan qoraaga aayadaha Axdiga Hore:</w:t>
      </w:r>
    </w:p>
    <w:p>
      <w:pPr>
        <w:pStyle w:val="FootnoteText"/>
      </w:pPr>
      <w:r>
        <w:t>1 "Inspiration" waxaa laga turjumay erayga Giriigga ah "theopneustos", oo macnihiisu yahay "Ilaah-neefsaday". Robert Young, Analytical Concordance to the Holy Bible (London: Lutterworth Press, 1965). Qof gabay akhrinaya wuxuu dareemi karaa inuu "dhiirrigeliyey", laakiin tani ma aha waxa Rasuulku ula jeedo marka uu yidhaahdo Qorniinku waa waxyooday. Qorniinku waa waxyooday sababtoo ah asalkiisu waa Rabbaani; sidaas darteed waxyigiisu kuma xidhna sida uu qof gaar ah u dareensiiyo.</w:t>
      </w:r>
    </w:p>
    <w:p>
      <w:pPr>
        <w:pStyle w:val="FootnoteText"/>
      </w:pPr>
      <w:r>
        <w:t>2 Qoraaga Cibraaniyada wuxuu muujinayaa awoodda joogtada ah ee Qorniinka isagoo soo xiganaya Sabuurradii 95:7-11 iyo Yeremyaah 31:33. Wuxuu adeegsanayaa wakhtiga hadda: "Ruuxa Quduuska ahi wuxuu leeyahay" - ma aha "wuxuu yidhi" - Cibraaniyada 3:7. Sidoo kale "Ruuxa Quduuska ahi wuxuu noo markhaati furaa" - ma aha "wuu noo markhaati furay" - Cibraaniyada 10:15; barbar dhig R.S.V.</w:t>
      </w:r>
    </w:p>
    <w:p>
      <w:pPr/>
      <w:r>
        <w:t>i. Cibraaniyada 3:7 - "Ruuxa Quduuska ahi wuxuu leeyahay..." isagoo soo xiganaya Sabuurradii 95:</w:t>
      </w:r>
    </w:p>
    <w:p>
      <w:pPr/>
      <w:r>
        <w:t>7-11. ii. Cibraaniyada 10:15 - "Ruuxa Quduuska ahi sidoo kale wuu noo markhaati furaa; waayo markii hore wuxuu yidhi..." isagoo soo xiganaya Yeremyaah 31:33-34. iii. Eeg sidoo kale Falimaha 1:16 - "Ruuxa Quduuska ahi afka Daa'uud ayuu kaga hadlay..." isagoo tixraacaya Sabuurradii 69:25; 109:8.</w:t>
      </w:r>
    </w:p>
    <w:p>
      <w:pPr/>
      <w:r>
        <w:t>iv. Falimaha 28:25 - "Si wanaagsan ayuu Ruuxa Quduuska ahi ugu hadlay afkii nebiga Ishacyaah..." isagoo soo xiganaya Ishacyaah 6:9-10.</w:t>
      </w:r>
    </w:p>
    <w:p>
      <w:pPr/>
      <w:r>
        <w:t>8. Nebiyada, markii Ilaah waxyooday, mararka qaarkood waxaa lagu khasbay inay ku hadlaan wixii loo sheegay. Falcelintooda aadanaha mararka qaarkood waxay ahayd inay iska aamusaan ama inay yidhaahdaan wax ka duwan wixii Ilaah faray. Laba nebi ayaa tusaale u ah:</w:t>
      </w:r>
    </w:p>
    <w:p>
      <w:pPr/>
      <w:r>
        <w:t>a) Balcaam - "Haddii Baalaaq i siiyo gurigiisa oo qalin iyo dahab ka buuxaan, ma dhaafi karo erayga Rabbiga Ilaahayga ah inaan wax yar ama wax badan sameeyo... Miyaan hadda awood u leeyahay inaan wax idhaahdo? Erayga Ilaah afkayga geliyo, kaas ayaan ku hadli doonaa" (Tirintii 22:18,35).</w:t>
      </w:r>
    </w:p>
    <w:p>
      <w:pPr/>
      <w:r>
        <w:t>b) Yeremyaah - "Markaasaan idhi, Isaga ma xusi doono, magiciisana mar dambe kuma hadli doono. Laakiin eraygiisu qalbigayga wuxuu ku noqday sida dab ololaya oo lafahayga ku xidhan; waan ka daalay inaan celiyo, mana aan kari karin" (Yeremyaah 20:9).</w:t>
      </w:r>
    </w:p>
    <w:p>
      <w:pPr/>
      <w:r>
        <w:t>9. Aragtida "waxyiga qayb ahaan" ee kor lagu sheegay waxay dhalisay shaki iyo madhnaan. Amos ayaa hore u qoray sawirka sida caqiido noocaas ahi ku dambayn karto: "Waxay ka wareegi doonaan bad ilaa bad, waqooyi ilaa bari; way ordi doonaan iyagoo erayga Rabbiga doonaya, mana heli doonaan" (Amos 8:12). Marka arrimo badan loo arko inaan cidina hubin karin waxa runta ahi tahay, waxaa dhasha danayn la'aan caqiidada. Dhibaatooyinka Qorniinka ayaa dadka caadiga ah ka niyad jebiyey akhriska Kitaabka, waxaana faafay fikradda ah in Kitaabku yahay buug dabinno ka buuxaan oo aqoonyahanka keliya ka badbaadi karo. Mararka qaarkood waxaa lagu ammaanaa fikirka cusub inuu "maskax furan", dabacsan oo ka xor ah mugdi, halka kuwii hore lagu canaanto inay aad u go'aan adag ahaayeen. Laakiin Axdiga Cusub ma ammaanayo kuwa "hirarka lagu tuurayo oo dabayl kasta oo caqiido ah lala wareego" (Efesos 4:14), ama kuwa "had iyo goor wax baranaya oo aan weligood awoodin inay aqoonta runta gaadhaan" (2 Timoteyos 3:7).</w:t>
      </w:r>
    </w:p>
    <w:p>
      <w:pPr>
        <w:pStyle w:val="FootnoteText"/>
      </w:pPr>
      <w:r>
        <w:t>1 KORINTOS 7:25 - "Haddaba bikradaha xaggooda amar Rabbiga kama hayo; laakiin waxaan bixinayaa xukunkayga, anigoo Rabbiga naxariistiisa ku helay inaan aamin noqdo."</w:t>
      </w:r>
    </w:p>
    <w:p>
      <w:pPr/>
      <w:r>
        <w:t>DHIBAATADA: Wadaaddo ka tirsan Anglican iyo United Churches waxay aayaddan u fasiraan inuu Bawlos halkan bixinayo ra'yi shakhsi ah oo laga yaabo inuu sax yahay ama khalad yahay. Sidaas darteed waxay ku doodaan in</w:t>
      </w:r>
    </w:p>
    <w:p>
      <w:pPr>
        <w:pStyle w:val="FootnoteText"/>
      </w:pPr>
      <w:r>
        <w:t>1 Eeg sidoo kale Yexesqeel 2:7. In erayo qof afkiisa la geliyo waxay ka dhigan tahay in si sax ah loogu sheego waxa uu yidhaahdo. Eeg tusaale ahaan 2 Samuu'eel 14:2-3,19.</w:t>
      </w:r>
    </w:p>
    <w:p>
      <w:pPr/>
      <w:r>
        <w:t>Kitaabku aanu noqon karin mid si buuxda oo dhammeystiran loo waxyooday.</w:t>
      </w:r>
    </w:p>
    <w:p>
      <w:pPr>
        <w:pStyle w:val="Heading2"/>
      </w:pPr>
      <w:r>
        <w:t>XALKA:</w:t>
      </w:r>
    </w:p>
    <w:p>
      <w:pPr/>
      <w:r>
        <w:t>1. Qodobka Bawlos ma aha inuu bixinayo talo laga yaabo inay sax ama khalad noqoto, balse waa inuusan soo xigan karin Rabbi Ciise isagoo hore mowduucan uga hadlay. Eeg macnaha guud:</w:t>
      </w:r>
    </w:p>
    <w:p>
      <w:pPr/>
      <w:r>
        <w:t>a) Aayadda 10 - "Kuwa guursaday waxaan amrayaa, anigu ma aha ee Rabbigu, inay naagtu ninkeeda ka tegin."</w:t>
      </w:r>
    </w:p>
    <w:p>
      <w:pPr/>
      <w:r>
        <w:t>Bawlos wuxuu tixraacayaa waxbaristii Sayidka ee Matayos 19. Dabadeed wuxuu ka hadlayaa arrin uusan Rabbigu si gaar ah uga hadlin. Sidaas darteed ayuu leeyahay: "Amar Rabbiga kama hayo; laakiin waxaan bixinayaa xukunkayga, anigoo Rabbiga naxariistiisa ku helay inaan aamin noqdo."</w:t>
      </w:r>
    </w:p>
    <w:p>
      <w:pPr/>
      <w:r>
        <w:t>b) Aayadda 40 - "Waxaan u malaynayaa inaan aniguna leeyahay Ruuxa Ilaah." Bawlos wuxuu tilmaamayaa in inkasta oo uusan jirin amar gaar ah oo Sayidku bixiyey, haddana hadalkiisa lagu kalsoonaan karo.</w:t>
      </w:r>
    </w:p>
    <w:p>
      <w:pPr/>
      <w:r>
        <w:t>2. Rasuul Bawlos, 1 Korintos 14:37, wuxuu sheeganayaa hoggaaminta Ruuxa Quduuska ah, taas oo noqota shuruud lagu qiimeeyo kuwa kale ee sheegta inay Ruuxa leeyihiin:</w:t>
      </w:r>
    </w:p>
    <w:p>
      <w:pPr/>
      <w:r>
        <w:t>"Haddii nin isu maleeyo inuu nebi yahay ama ruuxi yahay, ha garto in waxyaalaha aan idiin qorayo ay yihiin amarrada Rabbiga."</w:t>
      </w:r>
    </w:p>
    <w:p>
      <w:pPr/>
      <w:r>
        <w:t>3. Waxyiga buuxa wuxuu caddeeyaa in "Qorniin kasta uu Ilaah waxyooday" (2 Timoteyos 3:16). Taasi ma odhanayso hadal kasta oo nin shar ahi yidhaahdo oo Qorniinka lagu diiwaangeliyey laftiisu waa hadal waxyooday; waxa la sheegayaa in hadalkaas loo diiwaangeliyey sababtoo ah Ilaah xigmaddiisa ayuu doortay in sidaas loo sameeyo si akhristuhu wax uga barto oo uga digo (Rooma 15:4;</w:t>
      </w:r>
    </w:p>
    <w:p>
      <w:pPr>
        <w:pStyle w:val="FootnoteText"/>
      </w:pPr>
      <w:r>
        <w:t>1 Korintos 10:11). Diiwaangelinta hadalkaas ayaa waxyoon.</w:t>
      </w:r>
    </w:p>
    <w:p>
      <w:pPr>
        <w:pStyle w:val="Heading1"/>
      </w:pPr>
      <w:r>
        <w:t>MUUJIN AAN KU IMAN WEEDHO CAD OO TOOS AH</w:t>
      </w:r>
    </w:p>
    <w:p>
      <w:pPr/>
      <w:r>
        <w:t>DHIBAATADA: Inta badan wadaaddada United iyo Anglican Churches</w:t>
      </w:r>
    </w:p>
    <w:p>
      <w:pPr/>
      <w:r>
        <w:t>- Episcopalian-ka Maraykanka iyo Church of England ee UK - waxay qabaan aragti muujin ah oo William Temple sidan u sheegay:</w:t>
      </w:r>
    </w:p>
    <w:p>
      <w:pPr/>
      <w:r>
        <w:t>"Waxaa jira runo ka dhasha muujinta, taas oo ah weedho muujinaya natiijada fikir sax ah oo ku saabsan muujinta, laakiin weedhahaasi laftoodu si toos ah looma muujin."</w:t>
      </w:r>
    </w:p>
    <w:p>
      <w:pPr/>
      <w:r>
        <w:t>Aragtidan, Ilaah waxaa loo arkaa inuu naftiisa muujiyo isagoo iftiiminaya dad la doortay oo goob-joog u ahaa "dhacdooyin muhiim ah", si ay u fahmaan waxa dhacdooyinku ka sheegayaan dabeecadda iyo qorshaha Ilaah. Dhacdooyinka ayaa sidaas loo tixgeliyaa inay helaan xaalad muujin ah iyada oo loo marayo iftiiminta Rabbaaniga ah - taas oo ah, awoodda qofka ee dareen, milicsi iyo faham akhlaaqeed iyo ruuxi ah oo la kordhiyey. Muujinta looma arko Ilaah oo erayo ama weedho xog leh si toos ah u gudbinaya. Aragtidan waxaa mararka qaarkood loogu yeedhaa "non-propositional".</w:t>
      </w:r>
    </w:p>
    <w:p>
      <w:pPr>
        <w:pStyle w:val="Heading2"/>
      </w:pPr>
      <w:r>
        <w:t>XALKA:</w:t>
      </w:r>
    </w:p>
    <w:p>
      <w:pPr/>
      <w:r>
        <w:t>1. Aragtida muujinta aan weedho cad ku iman waxay baabi'isaa rumaysadka Kitaabka ee Ilaah lagu maamuuso iyadoo la aaminayo waxa uu yidhi. Ibraahim - oo Axdiga Cusub tusaale ugu soo bandhigo ninka rumaysadka - wuxuu rumaystay Ilaah, "waana loogu tiriyey xaqnimo" (Rooma 4:3; Galatiya 3:6; barbar dhig Bilowgii 15:6). Waxa uu Ibraahim rumaystay waxay ahayd ballan gaar ah: farcan u tiro badan sida xiddigaha samada (Bilowgii 15:1-6). Laakiin aragtida Temple, ballan dibadda ka yimid oo Ibraahim loo muujiyey ma jiri lahayn. Ballankii Ibraahim wuxuu ka koobnaa hadallo xog siinaya; hadallo xog lehna waa weedho macne cad leh. Sidaas darteed muujintu waxay ku iman kartaa weedho cad.</w:t>
      </w:r>
    </w:p>
    <w:p>
      <w:pPr/>
      <w:r>
        <w:t>2. Haddii muujintu ku jirto dhacdada, halkii ay ku jiri lahayd fasiraadda Ilaah bixiyey, markaas qofku wuxuu muujinta u qaabayn karaa rabitaankiisa shakhsiyeed. Tusaale ahaan, C. Dodd wuxuu hadalladii Rabbaaniga ahaa ee Yeremyaah maqlay markii loo diray (Yeremyaah 1:4-19) ku tilmaamay "hallucinations dhab ah". Aragtida Dodd waxay ka dhigaysaa "Rabbigu sidan buu leeyahay" wax la mid ah "Waxaan aad u hubaa in haddii Ilaah hadli lahaa, sidan ayuu odhan lahaa..."</w:t>
      </w:r>
    </w:p>
    <w:p>
      <w:pPr/>
      <w:r>
        <w:t>3. Aragtida muujinta ee DIB U EEGIS-ka ku jirta waxay meesha ka saartaa sheegashada Qorniinka ee wax sii sheegidda.</w:t>
      </w:r>
    </w:p>
    <w:p>
      <w:pPr/>
      <w:r>
        <w:t>Dhab ahaantii waxay diidi lahayd xitaa sheegashada Ishacyaah: "Anigu waxaan ahay Ilaah, mid kalena ma jiro... bilowga ayaan dhammaadka ka sheegaa, waagii horena waxyaalaha aan weli la samayn..." (Ishacyaah 46:9-10).</w:t>
      </w:r>
    </w:p>
    <w:p>
      <w:pPr>
        <w:pStyle w:val="FootnoteText"/>
      </w:pPr>
      <w:r>
        <w:t>1 William Temple, Nature Man and God (New York: St. Martin's Press, 1934), p. 317.</w:t>
      </w:r>
    </w:p>
    <w:p>
      <w:pPr>
        <w:pStyle w:val="FootnoteText"/>
      </w:pPr>
      <w:r>
        <w:t>2 C. Dodd, The Authority of the Bible (London: Harper, 1958), p. 83.</w:t>
      </w:r>
    </w:p>
    <w:p>
      <w:pPr>
        <w:pStyle w:val="FootnoteText"/>
      </w:pPr>
      <w:r>
        <w:t>3 Caqiidada "dhimashada Ilaah" waa farac macquul ah oo ka dhashay aragtiyo liberal ah oo diiday dabeecadda shayga ah ee muujinta Rabbaaniga ah.</w:t>
      </w:r>
    </w:p>
    <w:p>
      <w:pPr/>
      <w:r>
        <w:t>Waxay noqon lahayd mid wax iftiimisa haddii dadka aragtidan qaba ay sharxaan wax sii sheegyada ku saabsan Yuhuudda ee Sharciga Kunoqoshadiisa 28 iyo Laawiyiintii 26, Turos ee Yexesqeel 26, ama Baabuloon ee Ishacyaah 13.</w:t>
      </w:r>
    </w:p>
    <w:p>
      <w:pPr/>
      <w:r>
        <w:t>4. Aragtida muujinta aan weedho cad ku iman waxay, haddii si buuxda loo raaco, Ciise ka dhigaysaa khiyaanoole.</w:t>
      </w:r>
    </w:p>
    <w:p>
      <w:pPr/>
      <w:r>
        <w:t>Haddii aanay jirin runo la muujiyey, markaas hadalladii Ciise Masiix ma noqon karaan runo la muujiyey. Laakiin Ciise wuxuu sheegtay inuu helay runo loo muujiyey:</w:t>
      </w:r>
    </w:p>
    <w:p>
      <w:pPr/>
      <w:r>
        <w:t>a) "Waxbaristaydu kayga ma aha, waa kii i soo diray" (Yooxanaa 7:16).</w:t>
      </w:r>
    </w:p>
    <w:p>
      <w:pPr/>
      <w:r>
        <w:t>b) "Anigu naftayda waxba kama sameeyo; laakiin sidii Aabbahay i baray ayaan waxyaalahan ugu hadlaa" (Yooxanaa 8:28).</w:t>
      </w:r>
    </w:p>
    <w:p>
      <w:pPr/>
      <w:r>
        <w:t>c) "Naftayda kama aan hadlin; laakiin Aabbaha i soo diray ayaa amar i siiyey waxa aan idhaahdo iyo waxa aan ku hadlo... Sidaas daraaddeed wax kasta oo aan ku hadlo, sida Aabbuhu ii sheegay ayaan u hadlaa" (Yooxanaa 12:49-50).</w:t>
      </w:r>
    </w:p>
    <w:p>
      <w:pPr/>
      <w:r>
        <w:t>5. Maadaama aragtidan muujinta aan loogu arkin inay tahay gudbin toos ah oo macluumaad ah, badanaa waxaa lagu tiirsanaadaa "natiijooyinka la hubo" ee naqdinta aqoonyahannada. Tani waxay noqotaa nooc papalism ah - "qalad-la'aanta culimada" kuwaas oo laga barto "natiijooyinka la hubo". Hawsha wadaadku waxay markaas noqotaa inuu dib u dhiso taariikhda Kitaabka - waxa "dhab ahaan" dhacay. Dabadeed qoraallada Kitaabka iyo dib-u-dhiskaas ayaa la isu barbar dhigaa si loo qiimeeyo fasiraadda taariikhda ee qorayaasha Kitaabku diiwaangeliyeen. Dib-u-dhisidda laga sameeyo dhinaca "casriga" waxay si fudud ula jaanqaaddaa aragti naturalistic, evolutionist, ka soo horjeedda mucjisooyinka oo uniformitarian ah, marka loo eego rumaysadka ah in taariikhda Kitaabka ay ka dhex muuqato Ilaah oo dadka siinaya macluumaad aan si kale loo ogaan karin.</w:t>
      </w:r>
    </w:p>
    <w:p>
      <w:pPr/>
      <w:r>
        <w:t>6. Erayga Giriigga ee "reveal" waa "apokalupto", oo macnihiisu yahay "daboolka ka qaadid" ama "muujin". Muujintu waa habka Ilaah ugu soo bandhigo rag la doortay waxyaalo aan si kale loo ogaan karin, tusaale Daanyeel 2:22; 8:27;</w:t>
      </w:r>
    </w:p>
    <w:p>
      <w:pPr/>
      <w:r>
        <w:t>10:1; 1 Korintos 2:9-10; Efesos 3:3-5; Muujintii 1:1.</w:t>
      </w:r>
    </w:p>
    <w:p>
      <w:pPr/>
      <w:r>
        <w:t>7. Muujintu waa ficil Rabbaani ah: "Ilaah... wuu... hadlay" (Cibraaniyada</w:t>
      </w:r>
    </w:p>
    <w:p>
      <w:pPr/>
      <w:r>
        <w:t>1:1-2). Waxay ahayd mid hadal ah - "wuu hadlay" - oo isu-ururaysa muddo - "nebiyada... Wiilkiisa". Sidaas darteed muujintu ma aha keliya iftiin si lama filaan ah uga dhex baxa maskaxda aadanaha ama fikrad fiican oo soo ifbaxda.</w:t>
      </w:r>
    </w:p>
    <w:p>
      <w:pPr/>
      <w:r>
        <w:t>8. Khaladka ugu weyn ee aragtida muujinta aan weedho cad ku iman waa mala-awaalka ah in aadanuhu awoodi karo inuu maskaxda Ilaah akhriyo, dabeecaddiisa barto, ujeeddooyinkiisa qiyaaso oo dhaqdhaqaaqiisa saadaaliyo isagoo caqligiisa keliya adeegsanaya.</w:t>
      </w:r>
    </w:p>
    <w:p>
      <w:pPr/>
      <w:r>
        <w:t>Fiqiga "casriga" ahi weli wuxuu u baahan yahay inuu barto: "Fikradahaygu fikradihiinna ma aha, jidadkiinnuna jidadkayga ma aha, ayuu Rabbigu leeyahay. Sida samooyinku dhulka uga sarreeyaan, sidaas oo kale jidadkaygu jidadkiinna way uga sarreeyaan, fikirradayduna fikirradiinna" (Sabuurradii 55:8-9, sida uu ilaha asalka ahi u xusay). "Xukunnadiisu sidee bay u qoto dheer yihiin, jidadkiisuna raad-raac la'aan u yihiin! Waayo yaa garanayey maanka Rabbiga...?" (Rooma 11:33-34).</w:t>
      </w:r>
    </w:p>
    <w:p>
      <w:pPr>
        <w:pStyle w:val="FootnoteText"/>
      </w:pPr>
      <w:r>
        <w:t>1 Qodobkan waxaa si faahfaahsan loogu sharaxay J. I. Packer, God Hath Spoken: Revelation and the Bible (London: Hodder and Stoughton, 1965), pp. 12-18.</w:t>
      </w:r>
    </w:p>
    <w:p>
      <w:pPr>
        <w:pStyle w:val="FootnoteText"/>
      </w:pPr>
      <w:r>
        <w:t>2 Robert Young, Analytical Concordance to the Holy Bible (London: Lutterworth Press, 1965).</w:t>
      </w:r>
    </w:p>
    <w:p>
      <w:pPr>
        <w:pStyle w:val="FootnoteText"/>
      </w:pPr>
      <w:r>
        <w:t>3 Diidmada dhalashada Ciise ee bikradda, mucjisooyinkiisa iyo sarakiciddiisa jidheed waxaa qoraagu u arkaa natiijada ugu dambaysa ee mala-awaallada fiqiga casriga ah.</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ibleQuote">
    <w:name w:val="Bible Quote"/>
    <w:pPr>
      <w:spacing w:after="120"/>
      <w:ind w:left="504" w:right="360"/>
    </w:pPr>
    <w:rPr>
      <w:rFonts w:ascii="Aptos" w:hAnsi="Aptos"/>
      <w:i/>
      <w:sz w:val="21"/>
    </w:rPr>
  </w:style>
  <w:style w:type="paragraph" w:customStyle="1" w:styleId="FootnoteText">
    <w:name w:val="Footnote Text"/>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