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19. “BEHOLD YOUR KING"</w:t>
      </w:r>
    </w:p>
    <w:p>
      <w:pPr>
        <w:pStyle w:val="Normal"/>
        <w:shd w:val="clear" w:color="auto" w:fill="FFFFFF"/>
        <w:jc w:val="center"/>
        <w:rPr/>
      </w:pPr>
      <w:r>
        <w:rPr>
          <w:b/>
          <w:bCs/>
        </w:rPr>
        <w:t>"Blessed is he that cometh in the name of the Lord"</w:t>
      </w:r>
    </w:p>
    <w:p>
      <w:pPr>
        <w:pStyle w:val="Normal"/>
        <w:shd w:val="clear" w:color="auto" w:fill="FFFFFF"/>
        <w:jc w:val="center"/>
        <w:rPr/>
      </w:pPr>
      <w:r>
        <w:rPr/>
      </w:r>
    </w:p>
    <w:p>
      <w:pPr>
        <w:pStyle w:val="Normal"/>
        <w:shd w:val="clear" w:color="auto" w:fill="FFFFFF"/>
        <w:jc w:val="both"/>
        <w:rPr/>
      </w:pPr>
      <w:r>
        <w:rPr>
          <w:i/>
          <w:iCs/>
        </w:rPr>
        <w:t>The news had spread that Jesus was on his way to Jerusalem for the Passover. Many had heard of the raising of Lazarus, and rumours of the decision of the Sanhedrin which followed. With that sentence of death pronounced upon him, the Lord would have to pass through crowds of curious and expectant people. It was evident to all that the coming week was to be a momentous one. Many had great hopes that Jesus was on his way to Jerusalem to overcome his opposite and establish the Kingdom of God.</w:t>
      </w:r>
    </w:p>
    <w:p>
      <w:pPr>
        <w:pStyle w:val="Normal"/>
        <w:shd w:val="clear" w:color="auto" w:fill="FFFFFF"/>
        <w:jc w:val="both"/>
        <w:rPr>
          <w:b/>
          <w:b/>
          <w:bCs/>
        </w:rPr>
      </w:pPr>
      <w:r>
        <w:rPr>
          <w:b/>
          <w:bCs/>
        </w:rPr>
      </w:r>
    </w:p>
    <w:p>
      <w:pPr>
        <w:pStyle w:val="Normal"/>
        <w:shd w:val="clear" w:color="auto" w:fill="FFFFFF"/>
        <w:jc w:val="both"/>
        <w:rPr/>
      </w:pPr>
      <w:r>
        <w:rPr>
          <w:b/>
          <w:bCs/>
        </w:rPr>
        <w:t xml:space="preserve">Matthew 21:1-22; Luke 19:1-10 </w:t>
      </w:r>
    </w:p>
    <w:p>
      <w:pPr>
        <w:pStyle w:val="Normal"/>
        <w:shd w:val="clear" w:color="auto" w:fill="FFFFFF"/>
        <w:jc w:val="both"/>
        <w:rPr>
          <w:b/>
          <w:b/>
          <w:bCs/>
        </w:rPr>
      </w:pPr>
      <w:r>
        <w:rPr>
          <w:b/>
          <w:bCs/>
        </w:rPr>
      </w:r>
    </w:p>
    <w:p>
      <w:pPr>
        <w:pStyle w:val="Normal"/>
        <w:shd w:val="clear" w:color="auto" w:fill="FFFFFF"/>
        <w:jc w:val="both"/>
        <w:rPr/>
      </w:pPr>
      <w:r>
        <w:rPr>
          <w:b/>
          <w:bCs/>
        </w:rPr>
        <w:t>ZACCHAEUS AT JERICHO.</w:t>
      </w:r>
    </w:p>
    <w:p>
      <w:pPr>
        <w:pStyle w:val="Normal"/>
        <w:shd w:val="clear" w:color="auto" w:fill="FFFFFF"/>
        <w:jc w:val="both"/>
        <w:rPr/>
      </w:pPr>
      <w:r>
        <w:rPr/>
        <w:t>Enroute to Jerusalem lay the beautiful town of Jericho, 25 km. to the north-east and slightly north of the Dead Sea. Although its climate was hot, there grew there lush plants, palms and flowers. The hills of Moab provided a charming background.</w:t>
      </w:r>
    </w:p>
    <w:p>
      <w:pPr>
        <w:pStyle w:val="Normal"/>
        <w:shd w:val="clear" w:color="auto" w:fill="FFFFFF"/>
        <w:jc w:val="both"/>
        <w:rPr/>
      </w:pPr>
      <w:r>
        <w:rPr/>
      </w:r>
    </w:p>
    <w:p>
      <w:pPr>
        <w:pStyle w:val="Normal"/>
        <w:shd w:val="clear" w:color="auto" w:fill="FFFFFF"/>
        <w:tabs>
          <w:tab w:val="left" w:pos="5638" w:leader="none"/>
        </w:tabs>
        <w:jc w:val="both"/>
        <w:rPr/>
      </w:pPr>
      <w:r>
        <w:rPr/>
        <w:t xml:space="preserve">One of the town's richest and most influential citizens was anxious to see Jesus as he passed through that area. Zacchaeus was the chief of the tax gatherers of that region. He was a little man and as he pressed forward amongst the throng of people to gain a better viewing position, the common folk expressed their dislike for him by pushing him to the back of the crowd. Frustrated and very anxious, the </w:t>
      </w:r>
      <w:r>
        <w:rPr>
          <w:bCs/>
        </w:rPr>
        <w:t>little</w:t>
      </w:r>
      <w:r>
        <w:rPr>
          <w:b/>
          <w:bCs/>
        </w:rPr>
        <w:t xml:space="preserve"> </w:t>
      </w:r>
      <w:r>
        <w:rPr>
          <w:bCs/>
        </w:rPr>
        <w:t>man</w:t>
      </w:r>
      <w:r>
        <w:rPr>
          <w:b/>
          <w:bCs/>
        </w:rPr>
        <w:t xml:space="preserve"> </w:t>
      </w:r>
      <w:r>
        <w:rPr/>
        <w:t>ran ahead as Jesus' group approached. Suddenly he thought to climb a large sycamore tree that lay ahead of the route. Sitting up on one of its limbs, Zacchaeus could see distinctly as the Lord and his disciples approached. With a pounding heart, he watched Jesus stop beneath him, and say: "Zacchaeus, make haste and come down, for today I must abide in thy house".</w:t>
      </w:r>
    </w:p>
    <w:p>
      <w:pPr>
        <w:pStyle w:val="Normal"/>
        <w:shd w:val="clear" w:color="auto" w:fill="FFFFFF"/>
        <w:tabs>
          <w:tab w:val="left" w:pos="5638" w:leader="none"/>
        </w:tabs>
        <w:jc w:val="both"/>
        <w:rPr/>
      </w:pPr>
      <w:r>
        <w:rPr/>
      </w:r>
    </w:p>
    <w:p>
      <w:pPr>
        <w:pStyle w:val="Normal"/>
        <w:shd w:val="clear" w:color="auto" w:fill="FFFFFF"/>
        <w:jc w:val="both"/>
        <w:rPr/>
      </w:pPr>
      <w:r>
        <w:rPr/>
        <w:t>After the Lord had spent time with that man, Zacchaeus' attitude to life was changed. His reputation among the people had been of a greedy and unfair tax gatherer. After his meeting with Jesus, he declared "The half of my goods I give to the poor, and if I have taken</w:t>
      </w:r>
      <w:r>
        <w:rPr>
          <w:i/>
          <w:iCs/>
        </w:rPr>
        <w:t xml:space="preserve"> </w:t>
      </w:r>
      <w:r>
        <w:rPr/>
        <w:t>anything from any man by false accusation, I restore him fourfold”. The Lord responded: "This day is salvation come to this house”.</w:t>
      </w:r>
    </w:p>
    <w:p>
      <w:pPr>
        <w:pStyle w:val="Normal"/>
        <w:shd w:val="clear" w:color="auto" w:fill="FFFFFF"/>
        <w:jc w:val="both"/>
        <w:rPr/>
      </w:pPr>
      <w:r>
        <w:rPr/>
      </w:r>
    </w:p>
    <w:p>
      <w:pPr>
        <w:pStyle w:val="Normal"/>
        <w:shd w:val="clear" w:color="auto" w:fill="FFFFFF"/>
        <w:jc w:val="both"/>
        <w:rPr/>
      </w:pPr>
      <w:r>
        <w:rPr/>
        <w:t>The Lord stayed with Zacchaeus all that night. He would enter Jerusalem the following afternoon. As a result of this and because the disciples thought that the time was appropriate for the setting up of the Kingdom (Lk. 19:11), Jesus delivered unto them the Parable of the Nobleman. He represented himself as a nobleman who had to go into a far country (heaven) in order to receive authority, and then to take it up. It clearly taught that a period of time must elapse before Christ returns to reign on the earth from Jerusalem, the very city he was nigh unto at this time. The attitude of his servants during his absence would determine their fate when he returned. Again the parallel with the disciples of Christ is plain. They will be judged when the Lord returns who will judge according to their works ( 2 Cor. 5:10).</w:t>
      </w:r>
    </w:p>
    <w:p>
      <w:pPr>
        <w:pStyle w:val="Normal"/>
        <w:shd w:val="clear" w:color="auto" w:fill="FFFFFF"/>
        <w:jc w:val="both"/>
        <w:rPr/>
      </w:pPr>
      <w:r>
        <w:rPr/>
      </w:r>
    </w:p>
    <w:p>
      <w:pPr>
        <w:pStyle w:val="Normal"/>
        <w:shd w:val="clear" w:color="auto" w:fill="FFFFFF"/>
        <w:jc w:val="both"/>
        <w:rPr/>
      </w:pPr>
      <w:r>
        <w:rPr>
          <w:b/>
        </w:rPr>
        <w:t>“</w:t>
      </w:r>
      <w:r>
        <w:rPr>
          <w:b/>
        </w:rPr>
        <w:t>THY KING COMETH” (Matt. 21:1-16).</w:t>
      </w:r>
    </w:p>
    <w:p>
      <w:pPr>
        <w:pStyle w:val="Normal"/>
        <w:shd w:val="clear" w:color="auto" w:fill="FFFFFF"/>
        <w:jc w:val="both"/>
        <w:rPr>
          <w:b/>
          <w:b/>
          <w:bCs/>
        </w:rPr>
      </w:pPr>
      <w:r>
        <w:rPr>
          <w:b/>
          <w:bCs/>
        </w:rPr>
      </w:r>
    </w:p>
    <w:p>
      <w:pPr>
        <w:pStyle w:val="Normal"/>
        <w:shd w:val="clear" w:color="auto" w:fill="FFFFFF"/>
        <w:jc w:val="both"/>
        <w:rPr/>
      </w:pPr>
      <w:r>
        <w:rPr>
          <w:bCs/>
        </w:rPr>
        <w:t>At Bethphage, Jesus instructed his disciples to fetch him an ass. He mounted it, and continued his journey in lowly dignity. In  doing so he fulfilled the prophecy of Zech. 9:9. “Behold”, wrote the prophet, “thy King cometh unto thee: he is just and having salvation; lowly and riding upon an ass,</w:t>
      </w:r>
      <w:r>
        <w:rPr/>
        <w:t xml:space="preserve"> and upon a colt the foal of an ass". News of his </w:t>
      </w:r>
      <w:r>
        <w:rPr>
          <w:bCs/>
        </w:rPr>
        <w:t xml:space="preserve">coming had gone </w:t>
      </w:r>
      <w:r>
        <w:rPr/>
        <w:t xml:space="preserve">before him, and crowds had come forth to meet him. </w:t>
      </w:r>
      <w:r>
        <w:rPr>
          <w:bCs/>
        </w:rPr>
        <w:t xml:space="preserve">The air was rent </w:t>
      </w:r>
      <w:r>
        <w:rPr/>
        <w:t xml:space="preserve">with shouts of triumph "Hosanna" they cried, </w:t>
      </w:r>
      <w:r>
        <w:rPr>
          <w:bCs/>
        </w:rPr>
        <w:t xml:space="preserve">"blessed is he </w:t>
      </w:r>
      <w:r>
        <w:rPr/>
        <w:t xml:space="preserve">that cometh in the name of the Lord”. Palm branches </w:t>
      </w:r>
      <w:r>
        <w:rPr>
          <w:bCs/>
        </w:rPr>
        <w:t xml:space="preserve">and personal </w:t>
      </w:r>
      <w:r>
        <w:rPr/>
        <w:t xml:space="preserve">robes were laid in his way. And so it was, that as Jesus </w:t>
      </w:r>
      <w:r>
        <w:rPr>
          <w:bCs/>
        </w:rPr>
        <w:t xml:space="preserve">entered Jerusalem, </w:t>
      </w:r>
      <w:r>
        <w:rPr/>
        <w:t xml:space="preserve">he was given the welcome of a conqueror. The city </w:t>
      </w:r>
      <w:r>
        <w:rPr>
          <w:bCs/>
        </w:rPr>
        <w:t xml:space="preserve">dwellers rushed </w:t>
      </w:r>
      <w:r>
        <w:rPr/>
        <w:t xml:space="preserve">to their doors, climbed on their roofs, and heard the </w:t>
      </w:r>
      <w:r>
        <w:rPr>
          <w:bCs/>
        </w:rPr>
        <w:t xml:space="preserve">jubilant </w:t>
      </w:r>
      <w:r>
        <w:rPr/>
        <w:t xml:space="preserve">cry: "This is Jesus, the prophet of Nazareth of Galilee". All </w:t>
      </w:r>
      <w:r>
        <w:rPr>
          <w:bCs/>
        </w:rPr>
        <w:t xml:space="preserve">the city was </w:t>
      </w:r>
      <w:r>
        <w:rPr/>
        <w:t>moved.</w:t>
      </w:r>
    </w:p>
    <w:p>
      <w:pPr>
        <w:pStyle w:val="Normal"/>
        <w:shd w:val="clear" w:color="auto" w:fill="FFFFFF"/>
        <w:jc w:val="both"/>
        <w:rPr/>
      </w:pPr>
      <w:r>
        <w:rPr/>
      </w:r>
    </w:p>
    <w:p>
      <w:pPr>
        <w:pStyle w:val="Normal"/>
        <w:shd w:val="clear" w:color="auto" w:fill="FFFFFF"/>
        <w:jc w:val="both"/>
        <w:rPr/>
      </w:pPr>
      <w:r>
        <w:rPr/>
        <w:t xml:space="preserve">Yet, </w:t>
      </w:r>
      <w:r>
        <w:rPr>
          <w:bCs/>
        </w:rPr>
        <w:t xml:space="preserve">for </w:t>
      </w:r>
      <w:r>
        <w:rPr/>
        <w:t>those multitudes, there was an anticlimax to this momen</w:t>
        <w:softHyphen/>
        <w:t xml:space="preserve">tous </w:t>
      </w:r>
      <w:r>
        <w:rPr>
          <w:bCs/>
        </w:rPr>
        <w:t xml:space="preserve">day. </w:t>
      </w:r>
      <w:r>
        <w:rPr/>
        <w:t xml:space="preserve">Gradually it became evident that Jesus was not going to take </w:t>
      </w:r>
      <w:r>
        <w:rPr>
          <w:bCs/>
        </w:rPr>
        <w:t xml:space="preserve">advantage </w:t>
      </w:r>
      <w:r>
        <w:rPr/>
        <w:t xml:space="preserve">of his unprecedented popularity. No miraculous acts were </w:t>
      </w:r>
      <w:r>
        <w:rPr>
          <w:bCs/>
        </w:rPr>
        <w:t xml:space="preserve">performed to </w:t>
      </w:r>
      <w:r>
        <w:rPr/>
        <w:t xml:space="preserve">support his claim of Messiahship. As the day wore on, </w:t>
      </w:r>
      <w:r>
        <w:rPr>
          <w:bCs/>
        </w:rPr>
        <w:t xml:space="preserve">the disappointed </w:t>
      </w:r>
      <w:r>
        <w:rPr/>
        <w:t>crowds became dis-illusioned and drifted away.</w:t>
      </w:r>
    </w:p>
    <w:p>
      <w:pPr>
        <w:pStyle w:val="Normal"/>
        <w:shd w:val="clear" w:color="auto" w:fill="FFFFFF"/>
        <w:jc w:val="both"/>
        <w:rPr/>
      </w:pPr>
      <w:r>
        <w:rPr/>
      </w:r>
    </w:p>
    <w:p>
      <w:pPr>
        <w:pStyle w:val="Normal"/>
        <w:shd w:val="clear" w:color="auto" w:fill="FFFFFF"/>
        <w:jc w:val="both"/>
        <w:rPr/>
      </w:pPr>
      <w:r>
        <w:rPr>
          <w:bCs/>
        </w:rPr>
        <w:t xml:space="preserve">The </w:t>
      </w:r>
      <w:r>
        <w:rPr/>
        <w:t xml:space="preserve">people's desire was fleshly, not spiritual. In a few short days </w:t>
      </w:r>
      <w:r>
        <w:rPr>
          <w:bCs/>
        </w:rPr>
        <w:t xml:space="preserve">their </w:t>
      </w:r>
      <w:r>
        <w:rPr/>
        <w:t xml:space="preserve">enthusiasm was to turn to hatred for they would crucify their </w:t>
      </w:r>
      <w:r>
        <w:rPr>
          <w:bCs/>
        </w:rPr>
        <w:t xml:space="preserve">king. How </w:t>
      </w:r>
      <w:r>
        <w:rPr/>
        <w:t xml:space="preserve">fickle is human nature. Coming to the Temple, Jesus </w:t>
      </w:r>
      <w:r>
        <w:rPr>
          <w:bCs/>
        </w:rPr>
        <w:t xml:space="preserve">“looked around </w:t>
      </w:r>
      <w:r>
        <w:rPr/>
        <w:t xml:space="preserve">about on all things", observing the evidence of </w:t>
      </w:r>
      <w:r>
        <w:rPr>
          <w:bCs/>
        </w:rPr>
        <w:t xml:space="preserve">bartering </w:t>
      </w:r>
      <w:r>
        <w:rPr/>
        <w:t xml:space="preserve">in the House of God. That night he returned to Bethany with </w:t>
      </w:r>
      <w:r>
        <w:rPr>
          <w:bCs/>
        </w:rPr>
        <w:t>his disciples (Mk. 11:11).</w:t>
      </w:r>
    </w:p>
    <w:p>
      <w:pPr>
        <w:pStyle w:val="Normal"/>
        <w:shd w:val="clear" w:color="auto" w:fill="FFFFFF"/>
        <w:jc w:val="both"/>
        <w:rPr/>
      </w:pPr>
      <w:r>
        <w:rPr/>
      </w:r>
    </w:p>
    <w:p>
      <w:pPr>
        <w:pStyle w:val="Normal"/>
        <w:shd w:val="clear" w:color="auto" w:fill="FFFFFF"/>
        <w:jc w:val="both"/>
        <w:rPr/>
      </w:pPr>
      <w:r>
        <w:rPr>
          <w:b/>
          <w:bCs/>
        </w:rPr>
        <w:t>"LET NO FRUIT GROW ON THEE . . ." (Matt. 21:17-22).</w:t>
      </w:r>
    </w:p>
    <w:p>
      <w:pPr>
        <w:pStyle w:val="Normal"/>
        <w:shd w:val="clear" w:color="auto" w:fill="FFFFFF"/>
        <w:jc w:val="both"/>
        <w:rPr/>
      </w:pPr>
      <w:r>
        <w:rPr>
          <w:bCs/>
        </w:rPr>
        <w:t xml:space="preserve">After a </w:t>
      </w:r>
      <w:r>
        <w:rPr/>
        <w:t xml:space="preserve">night of rest at Bethany, Jesus came again to Jerusalem the </w:t>
      </w:r>
      <w:r>
        <w:rPr>
          <w:bCs/>
        </w:rPr>
        <w:t xml:space="preserve">following </w:t>
      </w:r>
      <w:r>
        <w:rPr/>
        <w:t xml:space="preserve">day. His route led him past a particularly lush fig tree, rich in </w:t>
      </w:r>
      <w:r>
        <w:rPr>
          <w:bCs/>
        </w:rPr>
        <w:t xml:space="preserve">foliage. </w:t>
      </w:r>
      <w:r>
        <w:rPr/>
        <w:t xml:space="preserve">Being hungry, the Lord approached the tree expecting the </w:t>
      </w:r>
      <w:r>
        <w:rPr>
          <w:bCs/>
        </w:rPr>
        <w:t xml:space="preserve">promise </w:t>
      </w:r>
      <w:r>
        <w:rPr/>
        <w:t xml:space="preserve">of its leafy appearance to be fulfilled in its bearing of much fruit. Alas, the tree was barren of fruit. Struck by the parallel of the tree to the nation of Israel, Jesus declared: "Let no </w:t>
      </w:r>
      <w:r>
        <w:rPr>
          <w:bCs/>
        </w:rPr>
        <w:t xml:space="preserve">fruit grow on </w:t>
      </w:r>
      <w:r>
        <w:rPr/>
        <w:t>thee henceforward for ever".</w:t>
      </w:r>
    </w:p>
    <w:p>
      <w:pPr>
        <w:pStyle w:val="Normal"/>
        <w:shd w:val="clear" w:color="auto" w:fill="FFFFFF"/>
        <w:jc w:val="both"/>
        <w:rPr/>
      </w:pPr>
      <w:r>
        <w:rPr/>
      </w:r>
    </w:p>
    <w:p>
      <w:pPr>
        <w:pStyle w:val="Normal"/>
        <w:shd w:val="clear" w:color="auto" w:fill="FFFFFF"/>
        <w:tabs>
          <w:tab w:val="left" w:pos="1703" w:leader="none"/>
        </w:tabs>
        <w:jc w:val="both"/>
        <w:rPr/>
      </w:pPr>
      <w:r>
        <w:rPr>
          <w:bCs/>
        </w:rPr>
        <w:t xml:space="preserve">As Jesus had </w:t>
      </w:r>
      <w:r>
        <w:rPr/>
        <w:t>hungered for the figs, so God had hungered spiritually</w:t>
      </w:r>
      <w:r>
        <w:rPr>
          <w:bCs/>
          <w:lang w:val="en-GB"/>
        </w:rPr>
        <w:t xml:space="preserve"> </w:t>
      </w:r>
      <w:r>
        <w:rPr>
          <w:bCs/>
        </w:rPr>
        <w:t>for the response of</w:t>
      </w:r>
      <w:r>
        <w:rPr/>
        <w:t xml:space="preserve"> the children of Israel. Having been "judged" by the Lord, the tree, quickly withered. The incident typified the tragic withering of Israel, when it finally collapsed under the military might of Rome.</w:t>
      </w:r>
    </w:p>
    <w:p>
      <w:pPr>
        <w:pStyle w:val="Normal"/>
        <w:shd w:val="clear" w:color="auto" w:fill="FFFFFF"/>
        <w:tabs>
          <w:tab w:val="left" w:pos="1703" w:leader="none"/>
        </w:tabs>
        <w:jc w:val="both"/>
        <w:rPr/>
      </w:pPr>
      <w:r>
        <w:rPr/>
      </w:r>
    </w:p>
    <w:p>
      <w:pPr>
        <w:pStyle w:val="Normal"/>
        <w:shd w:val="clear" w:color="auto" w:fill="FFFFFF"/>
        <w:jc w:val="both"/>
        <w:rPr/>
      </w:pPr>
      <w:r>
        <w:rPr>
          <w:b/>
        </w:rPr>
        <w:t xml:space="preserve">“… </w:t>
      </w:r>
      <w:r>
        <w:rPr>
          <w:b/>
        </w:rPr>
        <w:t xml:space="preserve">A DEN OF THEIVES” </w:t>
      </w:r>
      <w:r>
        <w:rPr>
          <w:b/>
          <w:bCs/>
        </w:rPr>
        <w:t>(Matt. 21:12-15; Luke 19:45-48).</w:t>
      </w:r>
    </w:p>
    <w:p>
      <w:pPr>
        <w:pStyle w:val="Normal"/>
        <w:shd w:val="clear" w:color="auto" w:fill="FFFFFF"/>
        <w:jc w:val="both"/>
        <w:rPr/>
      </w:pPr>
      <w:r>
        <w:rPr>
          <w:bCs/>
          <w:lang w:val="en-GB"/>
        </w:rPr>
        <w:t xml:space="preserve">Leaving the fig tree, the Lord </w:t>
      </w:r>
      <w:r>
        <w:rPr>
          <w:bCs/>
        </w:rPr>
        <w:t>made his way into the city to the courts of the Temple.</w:t>
      </w:r>
    </w:p>
    <w:p>
      <w:pPr>
        <w:pStyle w:val="Normal"/>
        <w:shd w:val="clear" w:color="auto" w:fill="FFFFFF"/>
        <w:jc w:val="both"/>
        <w:rPr/>
      </w:pPr>
      <w:r>
        <w:rPr/>
      </w:r>
    </w:p>
    <w:p>
      <w:pPr>
        <w:pStyle w:val="Normal"/>
        <w:shd w:val="clear" w:color="auto" w:fill="FFFFFF"/>
        <w:jc w:val="both"/>
        <w:rPr/>
      </w:pPr>
      <w:r>
        <w:rPr/>
        <w:t>Commercial activity in the city was at a peak. With the advent of the Passover the traders and dealers could look forward to a profitable period of quick turnover as the crowds increased. When Jesus came to the temple, he found then, as he had before, that some hardened opportunists had established their business in that holy place of worship. Angered, he swept through the Court of the Gentiles throwing out the materialistic traders. Overturning their tables, he sent the money changers scurrying. Above the angry curses and frantic activity of the transgressors, his voice rang clearly: "Is it not written, my house shall be called a house of prayer? but ye have made it a den of thieves".</w:t>
      </w:r>
    </w:p>
    <w:p>
      <w:pPr>
        <w:pStyle w:val="Normal"/>
        <w:shd w:val="clear" w:color="auto" w:fill="FFFFFF"/>
        <w:tabs>
          <w:tab w:val="left" w:pos="6012" w:leader="none"/>
        </w:tabs>
        <w:jc w:val="both"/>
        <w:rPr/>
      </w:pPr>
      <w:r>
        <w:rPr/>
      </w:r>
    </w:p>
    <w:p>
      <w:pPr>
        <w:pStyle w:val="Normal"/>
        <w:shd w:val="clear" w:color="auto" w:fill="FFFFFF"/>
        <w:tabs>
          <w:tab w:val="left" w:pos="6012" w:leader="none"/>
        </w:tabs>
        <w:jc w:val="both"/>
        <w:rPr/>
      </w:pPr>
      <w:r>
        <w:rPr/>
        <w:t>So those who falsely claimed to be children of God were replaced by those who humbly admitted their need for His care. The blind and the lame came meekly to him, seeking his healing power. The little children flocked to him, drawn by his love and sincerity. Echoing the cries of acclamation they had so recently heard, they shouted: "Hosanna to the Son of David".</w:t>
      </w:r>
    </w:p>
    <w:p>
      <w:pPr>
        <w:pStyle w:val="Normal"/>
        <w:shd w:val="clear" w:color="auto" w:fill="FFFFFF"/>
        <w:tabs>
          <w:tab w:val="left" w:pos="6008" w:leader="none"/>
        </w:tabs>
        <w:jc w:val="both"/>
        <w:rPr/>
      </w:pPr>
      <w:r>
        <w:rPr/>
      </w:r>
    </w:p>
    <w:p>
      <w:pPr>
        <w:pStyle w:val="Normal"/>
        <w:shd w:val="clear" w:color="auto" w:fill="FFFFFF"/>
        <w:tabs>
          <w:tab w:val="left" w:pos="6008" w:leader="none"/>
        </w:tabs>
        <w:jc w:val="both"/>
        <w:rPr/>
      </w:pPr>
      <w:r>
        <w:rPr/>
        <w:t>This wonderful turn of events had not gone unnoticed. The Scribes and chief priests having witnessed his wonderful deeds, had no choice but to angrily acknowledge the effect of his action. Stirred up to a state of bewilderment, fear and hatred, they decided to question his authority, in the hope that Jesus would condemn himself.</w:t>
        <w:tab/>
        <w:t>j</w:t>
      </w:r>
    </w:p>
    <w:p>
      <w:pPr>
        <w:pStyle w:val="Normal"/>
        <w:shd w:val="clear" w:color="auto" w:fill="FFFFFF"/>
        <w:jc w:val="both"/>
        <w:rPr/>
      </w:pPr>
      <w:r>
        <w:rPr/>
      </w:r>
    </w:p>
    <w:p>
      <w:pPr>
        <w:pStyle w:val="Normal"/>
        <w:shd w:val="clear" w:color="auto" w:fill="FFFFFF"/>
        <w:jc w:val="both"/>
        <w:rPr/>
      </w:pPr>
      <w:r>
        <w:rPr/>
        <w:t>When Jesus reached the Temple his enemies were ready to take him. "By what authority doest thou these things?" they asked (v. 23). It was a question conceived in hypocrisy, as Jesus' answering question revealed: "The baptism of John, whence was it? from heaven, or of men?" They were caught. If they said "Of heaven", he would then say, since John testified of him: "Why are you not supporting me, in</w:t>
        <w:softHyphen/>
        <w:t>stead of opposing me?" If they said "Of men", they would have to contend with the people, for no one (except them) doubted John's qualifications. So they replied: "We cannot tell", and he said that if they could not tell, he would not answer their question (Matt. 21:23-27). These hypocritical men had been justly and adequately</w:t>
      </w:r>
      <w:r>
        <w:rPr>
          <w:i/>
          <w:iCs/>
        </w:rPr>
        <w:t xml:space="preserve"> </w:t>
      </w:r>
      <w:r>
        <w:rPr/>
        <w:t>silenced.</w:t>
      </w:r>
    </w:p>
    <w:p>
      <w:pPr>
        <w:pStyle w:val="Normal"/>
        <w:shd w:val="clear" w:color="auto" w:fill="FFFFFF"/>
        <w:jc w:val="both"/>
        <w:rPr/>
      </w:pPr>
      <w:r>
        <w:rPr/>
      </w:r>
    </w:p>
    <w:p>
      <w:pPr>
        <w:pStyle w:val="Normal"/>
        <w:shd w:val="clear" w:color="auto" w:fill="FFFFFF"/>
        <w:jc w:val="both"/>
        <w:rPr/>
      </w:pPr>
      <w:r>
        <w:rPr/>
        <w:t>Both the fig tree and the temple were luxuriant in their outward ap</w:t>
        <w:softHyphen/>
        <w:t>pearances. They were pictures of beauty and promise. Beneath their show however, they were barren, and stood condemned. It would not be long before the external splendour of the temple in Jerusalem would be trodden down and destroyed by the savage armies of Rome.</w:t>
      </w:r>
    </w:p>
    <w:p>
      <w:pPr>
        <w:pStyle w:val="Normal"/>
        <w:shd w:val="clear" w:color="auto" w:fill="FFFFFF"/>
        <w:jc w:val="both"/>
        <w:rPr>
          <w:b/>
          <w:b/>
          <w:bCs/>
        </w:rPr>
      </w:pPr>
      <w:r>
        <w:rPr>
          <w:b/>
          <w:bCs/>
        </w:rPr>
      </w:r>
    </w:p>
    <w:p>
      <w:pPr>
        <w:pStyle w:val="Normal"/>
        <w:shd w:val="clear" w:color="auto" w:fill="FFFFFF"/>
        <w:jc w:val="both"/>
        <w:rPr/>
      </w:pPr>
      <w:r>
        <w:rPr>
          <w:b/>
          <w:bCs/>
        </w:rPr>
        <w:t>LESSON FOR US:</w:t>
      </w:r>
    </w:p>
    <w:p>
      <w:pPr>
        <w:pStyle w:val="Normal"/>
        <w:shd w:val="clear" w:color="auto" w:fill="FFFFFF"/>
        <w:jc w:val="both"/>
        <w:rPr/>
      </w:pPr>
      <w:r>
        <w:rPr/>
        <w:t>We cannot help but be impressed by the determination Zacchaeus showed in coming close to Jesus. His past activities were such as to make it difficult for him to come before the Lord. There was doubtless much that Christ could have criticised in his past behaviour and the crowds were determined to deny him access to the Lord.</w:t>
      </w:r>
    </w:p>
    <w:p>
      <w:pPr>
        <w:pStyle w:val="Normal"/>
        <w:shd w:val="clear" w:color="auto" w:fill="FFFFFF"/>
        <w:jc w:val="both"/>
        <w:rPr/>
      </w:pPr>
      <w:r>
        <w:rPr/>
      </w:r>
    </w:p>
    <w:p>
      <w:pPr>
        <w:pStyle w:val="Normal"/>
        <w:shd w:val="clear" w:color="auto" w:fill="FFFFFF"/>
        <w:jc w:val="both"/>
        <w:rPr/>
      </w:pPr>
      <w:r>
        <w:rPr/>
        <w:t>Undeterred, however, he struggled to come to Jesus. If with all our heart we truly seek him, we shall surely find him — and be found by him. Our desire to be with him must compel us to go to great lengths, and we must "make haste". The outcome of such a search is guaranteed.</w:t>
      </w:r>
    </w:p>
    <w:p>
      <w:pPr>
        <w:pStyle w:val="Normal"/>
        <w:shd w:val="clear" w:color="auto" w:fill="FFFFFF"/>
        <w:jc w:val="both"/>
        <w:rPr/>
      </w:pPr>
      <w:r>
        <w:rPr/>
      </w:r>
    </w:p>
    <w:p>
      <w:pPr>
        <w:pStyle w:val="Normal"/>
        <w:shd w:val="clear" w:color="auto" w:fill="FFFFFF"/>
        <w:jc w:val="both"/>
        <w:rPr/>
      </w:pPr>
      <w:r>
        <w:rPr/>
        <w:t>No more descriptive picture of Israel at the time of Christ can be im</w:t>
        <w:softHyphen/>
        <w:t>agined than the fig tree with its abundance of green leaves. But we must not confine the picture to natural Israel. It is a challenge to us too, who believe the Hope of Israel. The richness of the promises held out to us by God, must be matched by our producing fruit in glad ser</w:t>
        <w:softHyphen/>
        <w:t>vice. They that lay hold on the promises must strive to reflect the glory of the Father in this life, so that they might be partakers of the Divine nature for ever.</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 xml:space="preserve">"A Life of Jesus" (M. Purkis)—Book 7, Chapters 3-6 </w:t>
      </w:r>
    </w:p>
    <w:p>
      <w:pPr>
        <w:pStyle w:val="Normal"/>
        <w:shd w:val="clear" w:color="auto" w:fill="FFFFFF"/>
        <w:jc w:val="both"/>
        <w:rPr/>
      </w:pPr>
      <w:r>
        <w:rPr/>
        <w:t xml:space="preserve">"The Gospel of John" (J. Carter)—Pages 134-136 </w:t>
      </w:r>
    </w:p>
    <w:p>
      <w:pPr>
        <w:pStyle w:val="Normal"/>
        <w:shd w:val="clear" w:color="auto" w:fill="FFFFFF"/>
        <w:jc w:val="both"/>
        <w:rPr/>
      </w:pPr>
      <w:r>
        <w:rPr/>
        <w:t xml:space="preserve">"Nazareth Revisited" (R. Roberts)—Chapters 48, 49 </w:t>
      </w:r>
    </w:p>
    <w:p>
      <w:pPr>
        <w:pStyle w:val="Normal"/>
        <w:shd w:val="clear" w:color="auto" w:fill="FFFFFF"/>
        <w:jc w:val="both"/>
        <w:rPr/>
      </w:pPr>
      <w:r>
        <w:rPr/>
        <w:t xml:space="preserve">"The Gospel of the Son of God" (L. G. Sargent)—Pages 150-160 </w:t>
      </w:r>
    </w:p>
    <w:p>
      <w:pPr>
        <w:pStyle w:val="Normal"/>
        <w:shd w:val="clear" w:color="auto" w:fill="FFFFFF"/>
        <w:jc w:val="both"/>
        <w:rPr/>
      </w:pPr>
      <w:r>
        <w:rPr/>
        <w:t>"The Story of the Bible" (H. P. Mansfield)—Vol. 10, No. 12; Vol. 11, Nos. 1, 2.</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1"/>
        </w:numPr>
        <w:shd w:val="clear" w:color="auto" w:fill="FFFFFF"/>
        <w:tabs>
          <w:tab w:val="left" w:pos="356" w:leader="none"/>
        </w:tabs>
        <w:jc w:val="both"/>
        <w:rPr/>
      </w:pPr>
      <w:r>
        <w:rPr>
          <w:i/>
          <w:iCs/>
        </w:rPr>
        <w:t>How did Jesus fulfil prophecy when he entered Jerusalem in triumph?</w:t>
      </w:r>
    </w:p>
    <w:p>
      <w:pPr>
        <w:pStyle w:val="Normal"/>
        <w:numPr>
          <w:ilvl w:val="0"/>
          <w:numId w:val="1"/>
        </w:numPr>
        <w:shd w:val="clear" w:color="auto" w:fill="FFFFFF"/>
        <w:tabs>
          <w:tab w:val="left" w:pos="356" w:leader="none"/>
        </w:tabs>
        <w:jc w:val="both"/>
        <w:rPr/>
      </w:pPr>
      <w:r>
        <w:rPr>
          <w:i/>
          <w:iCs/>
        </w:rPr>
        <w:t>What did the fig tree and the temple have in common?</w:t>
      </w:r>
    </w:p>
    <w:p>
      <w:pPr>
        <w:pStyle w:val="Normal"/>
        <w:numPr>
          <w:ilvl w:val="0"/>
          <w:numId w:val="1"/>
        </w:numPr>
        <w:shd w:val="clear" w:color="auto" w:fill="FFFFFF"/>
        <w:tabs>
          <w:tab w:val="left" w:pos="356" w:leader="none"/>
        </w:tabs>
        <w:jc w:val="both"/>
        <w:rPr/>
      </w:pPr>
      <w:r>
        <w:rPr>
          <w:i/>
          <w:iCs/>
        </w:rPr>
        <w:t>The Pharisees attempted to discredit Jesus by asking him "By what authority doest thou these things". What was Jesus' answer and how did it affect his questioners?</w:t>
      </w:r>
    </w:p>
    <w:p>
      <w:pPr>
        <w:pStyle w:val="Normal"/>
        <w:shd w:val="clear" w:color="auto" w:fill="FFFFFF"/>
        <w:jc w:val="both"/>
        <w:rPr/>
      </w:pPr>
      <w:r>
        <w:rPr/>
      </w:r>
    </w:p>
    <w:p>
      <w:pPr>
        <w:pStyle w:val="Normal"/>
        <w:shd w:val="clear" w:color="auto" w:fill="FFFFFF"/>
        <w:jc w:val="both"/>
        <w:rPr/>
      </w:pPr>
      <w:r>
        <w:rPr>
          <w:b/>
        </w:rPr>
        <w:t xml:space="preserve">ESSAY </w:t>
      </w:r>
      <w:r>
        <w:rPr>
          <w:b/>
          <w:bCs/>
        </w:rPr>
        <w:t>QUESTIONS:</w:t>
      </w:r>
    </w:p>
    <w:p>
      <w:pPr>
        <w:pStyle w:val="Normal"/>
        <w:numPr>
          <w:ilvl w:val="0"/>
          <w:numId w:val="2"/>
        </w:numPr>
        <w:shd w:val="clear" w:color="auto" w:fill="FFFFFF"/>
        <w:tabs>
          <w:tab w:val="left" w:pos="392" w:leader="none"/>
        </w:tabs>
        <w:jc w:val="both"/>
        <w:rPr/>
      </w:pPr>
      <w:r>
        <w:rPr>
          <w:i/>
          <w:iCs/>
        </w:rPr>
        <w:t>Why was Zacchaeus a good example of how we should seek Jesus?</w:t>
      </w:r>
    </w:p>
    <w:p>
      <w:pPr>
        <w:pStyle w:val="Normal"/>
        <w:numPr>
          <w:ilvl w:val="0"/>
          <w:numId w:val="2"/>
        </w:numPr>
        <w:shd w:val="clear" w:color="auto" w:fill="FFFFFF"/>
        <w:tabs>
          <w:tab w:val="left" w:pos="392" w:leader="none"/>
        </w:tabs>
        <w:jc w:val="both"/>
        <w:rPr/>
      </w:pPr>
      <w:r>
        <w:rPr>
          <w:i/>
          <w:iCs/>
        </w:rPr>
        <w:t>Describe the triumphant entry of Jesus into Jerusalem.</w:t>
      </w:r>
    </w:p>
    <w:p>
      <w:pPr>
        <w:pStyle w:val="Normal"/>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1730</Words>
  <Characters>8009</Characters>
  <CharactersWithSpaces>9696</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2019-01-09T17:22:33Z</dcterms:created>
  <dc:creator/>
  <dc:description/>
  <dc:language>en-GB</dc:language>
  <cp:lastModifiedBy/>
  <dcterms:modified xsi:type="dcterms:W3CDTF">2019-01-09T17:23:14Z</dcterms:modified>
  <cp:revision>1</cp:revision>
  <dc:subject/>
  <dc:title/>
</cp:coreProperties>
</file>