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embeddings/oleObject1.bin" ContentType="application/vnd.openxmlformats-officedocument.oleObject"/>
  <Override PartName="/word/media/image2.png" ContentType="image/png"/>
  <Override PartName="/word/media/image1.emf" ContentType="image/x-emf"/>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2</w:t>
      </w:r>
      <w:r>
        <w:rPr/>
        <w:t>4. TRIAL AND CRUCIFIXION</w:t>
      </w:r>
    </w:p>
    <w:p>
      <w:pPr>
        <w:pStyle w:val="Normal"/>
        <w:shd w:val="clear" w:color="auto" w:fill="FFFFFF"/>
        <w:jc w:val="center"/>
        <w:rPr/>
      </w:pPr>
      <w:r>
        <w:rPr>
          <w:b/>
          <w:bCs/>
        </w:rPr>
        <w:t>"Truly this was the Son of God"</w:t>
      </w:r>
    </w:p>
    <w:p>
      <w:pPr>
        <w:pStyle w:val="Normal"/>
        <w:shd w:val="clear" w:color="auto" w:fill="FFFFFF"/>
        <w:jc w:val="both"/>
        <w:rPr>
          <w:i/>
          <w:i/>
          <w:iCs/>
        </w:rPr>
      </w:pPr>
      <w:r>
        <w:rPr>
          <w:i/>
          <w:iCs/>
        </w:rPr>
      </w:r>
    </w:p>
    <w:p>
      <w:pPr>
        <w:pStyle w:val="Normal"/>
        <w:shd w:val="clear" w:color="auto" w:fill="FFFFFF"/>
        <w:jc w:val="both"/>
        <w:rPr/>
      </w:pPr>
      <w:r>
        <w:rPr>
          <w:i/>
          <w:iCs/>
        </w:rPr>
        <w:t>Jesus was betrayed by his own disciple, Judas Iscariot, taken captive and led away. Throughout the night he was questioned, mocked and scourged, first by the Jews and then by Gentiles. Finally on the day before Passover he was led away and crucified. Despite the hatred of men he opened the way to salvation for all who will follow him.</w:t>
      </w:r>
    </w:p>
    <w:p>
      <w:pPr>
        <w:pStyle w:val="Normal"/>
        <w:shd w:val="clear" w:color="auto" w:fill="FFFFFF"/>
        <w:jc w:val="both"/>
        <w:rPr>
          <w:b/>
          <w:b/>
          <w:bCs/>
        </w:rPr>
      </w:pPr>
      <w:r>
        <w:rPr>
          <w:b/>
          <w:bCs/>
        </w:rPr>
      </w:r>
    </w:p>
    <w:p>
      <w:pPr>
        <w:pStyle w:val="Normal"/>
        <w:shd w:val="clear" w:color="auto" w:fill="FFFFFF"/>
        <w:jc w:val="both"/>
        <w:rPr/>
      </w:pPr>
      <w:r>
        <w:rPr>
          <w:b/>
          <w:bCs/>
        </w:rPr>
        <w:t>Matthew 26:57-75; 27:1-61; John 18:28-40; 19</w:t>
      </w:r>
    </w:p>
    <w:p>
      <w:pPr>
        <w:pStyle w:val="Normal"/>
        <w:shd w:val="clear" w:color="auto" w:fill="FFFFFF"/>
        <w:jc w:val="both"/>
        <w:rPr>
          <w:b/>
          <w:b/>
          <w:bCs/>
        </w:rPr>
      </w:pPr>
      <w:r>
        <w:rPr>
          <w:b/>
          <w:bCs/>
        </w:rPr>
      </w:r>
    </w:p>
    <w:p>
      <w:pPr>
        <w:pStyle w:val="Normal"/>
        <w:shd w:val="clear" w:color="auto" w:fill="FFFFFF"/>
        <w:jc w:val="both"/>
        <w:rPr/>
      </w:pPr>
      <w:r>
        <w:rPr>
          <w:b/>
          <w:bCs/>
        </w:rPr>
        <w:t>BEFORE ANNAS (Jn. 18:13-24).</w:t>
      </w:r>
    </w:p>
    <w:p>
      <w:pPr>
        <w:pStyle w:val="Normal"/>
        <w:shd w:val="clear" w:color="auto" w:fill="FFFFFF"/>
        <w:jc w:val="both"/>
        <w:rPr/>
      </w:pPr>
      <w:r>
        <w:rPr/>
        <w:t>The soldiers who had arrested Jesus in the garden now brought him back to Jerusalem. We can imagine them hurrying their quiet prisoner through the dark streets, obeying the orders of the priests and rulers who wanted to carry out their dreadful business before the rest of the city knew what was happening, and before the Passover preparations got under way. It was "their hour, and the power of darkness" (Lk. 22:53).</w:t>
      </w:r>
    </w:p>
    <w:p>
      <w:pPr>
        <w:pStyle w:val="Normal"/>
        <w:shd w:val="clear" w:color="auto" w:fill="FFFFFF"/>
        <w:jc w:val="both"/>
        <w:rPr/>
      </w:pPr>
      <w:r>
        <w:rPr/>
      </w:r>
    </w:p>
    <w:p>
      <w:pPr>
        <w:pStyle w:val="Normal"/>
        <w:shd w:val="clear" w:color="auto" w:fill="FFFFFF"/>
        <w:jc w:val="both"/>
        <w:rPr/>
      </w:pPr>
      <w:r>
        <w:rPr/>
        <w:t>Jesus was first brought to the High Priest's palace and questioned by Annas, the father-in-law to Caiaphas. Annas had been High Priest and was still a very rich and important man, being acknowledged as the leader of the Sanhedrin (the 70 rulers of Israel). Doubtless Annas was keen to meet this man of whom he had heard so much. He cross-examined Jesus about his disciples and his teaching. Jesus replied that he had spoken openly in the temple and that he should consult those who heard him. Jesus was appealing to the law, which required that witnesses should testify, but for this answer he was smitten by an officer. That was the first of many blows he was to feel that day. That noble figure was now the victim of cruel and savage treatment at the hands of ruthless men.</w:t>
      </w:r>
    </w:p>
    <w:p>
      <w:pPr>
        <w:pStyle w:val="Normal"/>
        <w:shd w:val="clear" w:color="auto" w:fill="FFFFFF"/>
        <w:jc w:val="both"/>
        <w:rPr>
          <w:b/>
          <w:b/>
          <w:bCs/>
        </w:rPr>
      </w:pPr>
      <w:r>
        <w:rPr>
          <w:b/>
          <w:bCs/>
        </w:rPr>
      </w:r>
    </w:p>
    <w:p>
      <w:pPr>
        <w:pStyle w:val="Normal"/>
        <w:shd w:val="clear" w:color="auto" w:fill="FFFFFF"/>
        <w:jc w:val="both"/>
        <w:rPr/>
      </w:pPr>
      <w:r>
        <w:rPr>
          <w:b/>
          <w:bCs/>
        </w:rPr>
        <w:t>BEFORE CAIAPHAS (Matt. 26:57-68).</w:t>
      </w:r>
    </w:p>
    <w:p>
      <w:pPr>
        <w:pStyle w:val="Normal"/>
        <w:shd w:val="clear" w:color="auto" w:fill="FFFFFF"/>
        <w:jc w:val="both"/>
        <w:rPr/>
      </w:pPr>
      <w:r>
        <w:rPr/>
        <w:t>Without a charge laid, Annas sent Jesus back through the courtyard to another part of the luxurious palace, where Caiaphas had quickly assembled many of the chief priests, scribes and elders, and the Sanhedrin ("council"), so that the trial could be quickly completed. This was unlawful because a charge had to be laid by at least two witnesses (Deut. 17:6-7; 19:15) between sunrise and sunset.</w:t>
      </w:r>
    </w:p>
    <w:p>
      <w:pPr>
        <w:pStyle w:val="Normal"/>
        <w:shd w:val="clear" w:color="auto" w:fill="FFFFFF"/>
        <w:jc w:val="both"/>
        <w:rPr/>
      </w:pPr>
      <w:r>
        <w:rPr/>
      </w:r>
    </w:p>
    <w:p>
      <w:pPr>
        <w:pStyle w:val="Normal"/>
        <w:shd w:val="clear" w:color="auto" w:fill="FFFFFF"/>
        <w:jc w:val="both"/>
        <w:rPr/>
      </w:pPr>
      <w:r>
        <w:rPr/>
        <w:t>Many false witnesses were sought, for the Jews had to find a case against Jesus serious enough to warrant the death sentence in the eyes of the Roman Governor, since they did not have the power to carry it out. However no two witnesses agreed, including the two who accused him of rebellion by misquoting his earlier words: "This fellow said, I am able to destroy the temple of God, and to build it in three days" (see Jn. 2:19). To all this Jesus answered nothing, causing frustration to those evil men. What could be done? The night was almost gone and no charge had been made.</w:t>
      </w:r>
    </w:p>
    <w:p>
      <w:pPr>
        <w:pStyle w:val="Normal"/>
        <w:shd w:val="clear" w:color="auto" w:fill="FFFFFF"/>
        <w:jc w:val="both"/>
        <w:rPr/>
      </w:pPr>
      <w:r>
        <w:rPr/>
      </w:r>
    </w:p>
    <w:p>
      <w:pPr>
        <w:pStyle w:val="Normal"/>
        <w:shd w:val="clear" w:color="auto" w:fill="FFFFFF"/>
        <w:jc w:val="both"/>
        <w:rPr/>
      </w:pPr>
      <w:r>
        <w:rPr/>
        <w:t>Jesus should therefore have been released, but these men were desperate. "I adjure thee by the living God" said Caiaphas, "That thou tell us whether thou be the Christ, the Son of God". In the face of this oath Jesus could no longer be silent. "Thou hast said" he said, "nevertheless I say unto you, hereafter shall ye see the Son of Man sitting on the right hand of power, and coming in the clouds of heaven". Though his enemies would fail to recognise the words of Psa. 110:1 and Dan. 7:13 as being applicable to Jesus, they were a powerful prophetic warning of his ultimate victory and exercise of dominion over these wicked men. Though they might destroy him, he knew the glory which was beyond the suffering. Caiaphas, with all those who reject Christ, will be there in that day, for "He cometh with clouds, and every eye shall see him, and they also which pierced him" (Rev. 1:7).</w:t>
      </w:r>
    </w:p>
    <w:p>
      <w:pPr>
        <w:pStyle w:val="Normal"/>
        <w:shd w:val="clear" w:color="auto" w:fill="FFFFFF"/>
        <w:jc w:val="both"/>
        <w:rPr/>
      </w:pPr>
      <w:r>
        <w:rPr/>
      </w:r>
    </w:p>
    <w:p>
      <w:pPr>
        <w:pStyle w:val="Normal"/>
        <w:shd w:val="clear" w:color="auto" w:fill="FFFFFF"/>
        <w:jc w:val="both"/>
        <w:rPr/>
      </w:pPr>
      <w:r>
        <w:rPr/>
        <w:t>For the moment Caiaphas thought he had the victory, and pretending to be horrified, he tore his clothes. To him it was blasphemy to claim to be the Son of God (cp. Jn. 10:36), and he appealed to the assembly who declared Jesus to be "guilty of death".</w:t>
      </w:r>
    </w:p>
    <w:p>
      <w:pPr>
        <w:pStyle w:val="Normal"/>
        <w:shd w:val="clear" w:color="auto" w:fill="FFFFFF"/>
        <w:jc w:val="both"/>
        <w:rPr/>
      </w:pPr>
      <w:r>
        <w:rPr/>
        <w:object>
          <v:shape id="ole_rId2" style="width:534.75pt;height:675pt" o:ole="">
            <v:imagedata r:id="rId3" o:title=""/>
          </v:shape>
          <o:OLEObject Type="Embed" ProgID="" ShapeID="ole_rId2" DrawAspect="Content" ObjectID="_929064165" r:id="rId2"/>
        </w:object>
      </w:r>
    </w:p>
    <w:p>
      <w:pPr>
        <w:pStyle w:val="Normal"/>
        <w:shd w:val="clear" w:color="auto" w:fill="FFFFFF"/>
        <w:jc w:val="both"/>
        <w:rPr/>
      </w:pPr>
      <w:r>
        <w:rPr/>
        <w:t xml:space="preserve">They had to wait for the morning to make the decision legal at a formal assembly of the Council. Through the rest of that sleepless night the soldiers spat at Jesus, hit him with their hands, and even blindfolded him and then called on him to use his power to prophesy who was hitting him. We can scarcely imagine the suffering the Son of God endured? Throughout it all he never lifted his voice nor answered back, but "committed his cause to him who judgeth righteously" </w:t>
      </w:r>
      <w:r>
        <w:rPr>
          <w:bCs/>
        </w:rPr>
        <w:t>(1</w:t>
      </w:r>
      <w:r>
        <w:rPr>
          <w:b/>
          <w:bCs/>
        </w:rPr>
        <w:t xml:space="preserve"> </w:t>
      </w:r>
      <w:r>
        <w:rPr/>
        <w:t xml:space="preserve">Pet. 2:23). </w:t>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b/>
          <w:bCs/>
        </w:rPr>
        <w:t>PETER DENIES HIS LORD (Matt. 26:69-75).</w:t>
      </w:r>
    </w:p>
    <w:p>
      <w:pPr>
        <w:pStyle w:val="Normal"/>
        <w:shd w:val="clear" w:color="auto" w:fill="FFFFFF"/>
        <w:jc w:val="both"/>
        <w:rPr/>
      </w:pPr>
      <w:r>
        <w:rPr/>
        <w:t>Peter had impetuously promised his Master, "Lord, I am ready to go with thee, both into prison, and to death" and Jesus had answered, "the cock shall not crow, till thou hast denied me thrice". As Jesus was being questioned, Peter had followed into the Palace courtyard and warmed himself by a fire with the soldiers and servants. Many looked at him suspiciously. To all their questions Peter answered: "I know not the man'. The third time he began to curse and swear that he knew nothing of Jesus and at that very moment there was the noise of a cock crowing. Jesus turned and looked steadily on Peter. Suddenly, realising what he had done, Peter rushed out into the night to shed many bitter tears of sorrow.</w:t>
      </w:r>
    </w:p>
    <w:p>
      <w:pPr>
        <w:pStyle w:val="Normal"/>
        <w:shd w:val="clear" w:color="auto" w:fill="FFFFFF"/>
        <w:jc w:val="both"/>
        <w:rPr>
          <w:b/>
          <w:b/>
          <w:bCs/>
        </w:rPr>
      </w:pPr>
      <w:r>
        <w:rPr>
          <w:b/>
          <w:bCs/>
        </w:rPr>
      </w:r>
    </w:p>
    <w:p>
      <w:pPr>
        <w:pStyle w:val="Normal"/>
        <w:shd w:val="clear" w:color="auto" w:fill="FFFFFF"/>
        <w:jc w:val="both"/>
        <w:rPr/>
      </w:pPr>
      <w:r>
        <w:rPr>
          <w:b/>
          <w:bCs/>
        </w:rPr>
        <w:t>JUDAS COMMITS SUICIDE (Matt 27:3-10).</w:t>
      </w:r>
    </w:p>
    <w:p>
      <w:pPr>
        <w:pStyle w:val="Normal"/>
        <w:shd w:val="clear" w:color="auto" w:fill="FFFFFF"/>
        <w:jc w:val="both"/>
        <w:rPr/>
      </w:pPr>
      <w:r>
        <w:rPr/>
        <w:t xml:space="preserve">Judas also saw the dreadful deeds done to Jesus and in a fit of shame and guilt he rushed back to the Temple to give the "blood money" back to the priests. Contemptuously they refused the money. Throwing the thirty pieces of silver on the temple floor Judas dashed out and hung himself. The priests later used his reward for the betrayal to buy the field where Judas came to his sad and useless end. The pathetic figure of Judas seeking to escape his guilt by taking his own life, shows us the dark picture of one who lost eternal life by turning his back on his master. </w:t>
      </w:r>
    </w:p>
    <w:p>
      <w:pPr>
        <w:pStyle w:val="Normal"/>
        <w:shd w:val="clear" w:color="auto" w:fill="FFFFFF"/>
        <w:jc w:val="both"/>
        <w:rPr>
          <w:b/>
          <w:b/>
          <w:bCs/>
        </w:rPr>
      </w:pPr>
      <w:r>
        <w:rPr>
          <w:b/>
          <w:bCs/>
        </w:rPr>
      </w:r>
    </w:p>
    <w:p>
      <w:pPr>
        <w:pStyle w:val="Normal"/>
        <w:shd w:val="clear" w:color="auto" w:fill="FFFFFF"/>
        <w:jc w:val="both"/>
        <w:rPr/>
      </w:pPr>
      <w:r>
        <w:rPr>
          <w:b/>
          <w:bCs/>
        </w:rPr>
        <w:t>BEFORE PILATE (Matt. 27:1-2; Lk. 23:1-7).</w:t>
      </w:r>
    </w:p>
    <w:p>
      <w:pPr>
        <w:pStyle w:val="Normal"/>
        <w:shd w:val="clear" w:color="auto" w:fill="FFFFFF"/>
        <w:jc w:val="both"/>
        <w:rPr/>
      </w:pPr>
      <w:r>
        <w:rPr/>
        <w:t>At last it was morning. The council having formally taken counsel to put Jesus to death, bound him and led him to Pilate. Jesus was taken by the soldiers while the leaders waited outside: they thought that they would have been defiled and unable to eat the Passover if they had entered a Gentile building. They did not realise that in God's eyes their hearts and minds were shockingly defiled because they were killing an innocent man, and more so because he was the Son of God.</w:t>
      </w:r>
    </w:p>
    <w:p>
      <w:pPr>
        <w:pStyle w:val="Normal"/>
        <w:shd w:val="clear" w:color="auto" w:fill="FFFFFF"/>
        <w:jc w:val="both"/>
        <w:rPr/>
      </w:pPr>
      <w:r>
        <w:rPr/>
      </w:r>
    </w:p>
    <w:p>
      <w:pPr>
        <w:pStyle w:val="Normal"/>
        <w:shd w:val="clear" w:color="auto" w:fill="FFFFFF"/>
        <w:jc w:val="both"/>
        <w:rPr/>
      </w:pPr>
      <w:r>
        <w:rPr/>
        <w:t>Pilate, knowing that they had delivered him for envy (Matt. 27:18), required a proper trial. "What accusation bring ye against this man?" The Jews answered that they would not have brought him if he was innocent, to which Pilate replied that they should judge him after their law. But the Jews did not want that—they wanted him put to death. So they convicted him of rebellion and treason. But Jesus showed that his Kingdom was not at this time a threat to the Roman Empire, because his servants would not fight. His Kingdom was not of this "world", or order of things. "Art thou a king then?" asked Pilate. To this Jesus gave a very significant answer: "To this end was I born, and for this cause came I into the world" (Jn. 18:36, 37). Impressed by this answer Pilate told the people that Jesus was not guilty of their charges.</w:t>
      </w:r>
    </w:p>
    <w:p>
      <w:pPr>
        <w:pStyle w:val="Normal"/>
        <w:shd w:val="clear" w:color="auto" w:fill="FFFFFF"/>
        <w:jc w:val="both"/>
        <w:rPr/>
      </w:pPr>
      <w:r>
        <w:rPr/>
      </w:r>
    </w:p>
    <w:p>
      <w:pPr>
        <w:pStyle w:val="Normal"/>
        <w:shd w:val="clear" w:color="auto" w:fill="FFFFFF"/>
        <w:jc w:val="both"/>
        <w:rPr/>
      </w:pPr>
      <w:r>
        <w:rPr/>
        <w:t>On hearing that Jesus was a Galilean, Pilate sent him to Herod, the ruler of Galilee, who was in Jerusalem for Passover. Though the Jews accused Jesus of many things, he did not answer and Herod, finding no fault, resorted to mocking him and sent him back to Pilate.</w:t>
      </w:r>
    </w:p>
    <w:p>
      <w:pPr>
        <w:pStyle w:val="Normal"/>
        <w:shd w:val="clear" w:color="auto" w:fill="FFFFFF"/>
        <w:jc w:val="both"/>
        <w:rPr/>
      </w:pPr>
      <w:r>
        <w:rPr/>
      </w:r>
    </w:p>
    <w:p>
      <w:pPr>
        <w:pStyle w:val="Normal"/>
        <w:shd w:val="clear" w:color="auto" w:fill="FFFFFF"/>
        <w:jc w:val="both"/>
        <w:rPr/>
      </w:pPr>
      <w:r>
        <w:rPr/>
        <w:t xml:space="preserve">The Governor was now worried, for he knew that his prisoner was not guilty of death and he was further disturbed when his wife sent him a message, saying that she had had a dream about Jesus and that Pilate should have nothing to do with him. Pilate put on him a purple robe and a crown of thorns and after inflicting the shocking pain of scourging led him out to the people, hoping that they would consider that sufficient punishment. There was a custom that at Passover one criminal should be released, but the people, spurred on by the rulers, cried out to release Barabbas, a robber, and to crucify Jesus. "If thou let this man go, thou art not Caesar's friend", they cried. In a pathetic act, Pilate washed his hands, attempting to rid himself of any personal guilt in this terrible trial. But there were others who were willing to accept the guilt: the Jews cried out, "His blood be on us and on our children" (Matt. 27:24-25). What dreadful words! Jewish suffering for over 1900 years has fulfilled that prophecy of the people. </w:t>
      </w:r>
    </w:p>
    <w:p>
      <w:pPr>
        <w:pStyle w:val="Normal"/>
        <w:shd w:val="clear" w:color="auto" w:fill="FFFFFF"/>
        <w:jc w:val="both"/>
        <w:rPr/>
      </w:pPr>
      <w:r>
        <w:rPr/>
      </w:r>
    </w:p>
    <w:p>
      <w:pPr>
        <w:pStyle w:val="Normal"/>
        <w:shd w:val="clear" w:color="auto" w:fill="FFFFFF"/>
        <w:jc w:val="both"/>
        <w:rPr/>
      </w:pPr>
      <w:r>
        <w:rPr>
          <w:b/>
          <w:bCs/>
        </w:rPr>
        <w:t>THE CRUCIFIXION.</w:t>
      </w:r>
    </w:p>
    <w:p>
      <w:pPr>
        <w:pStyle w:val="Normal"/>
        <w:shd w:val="clear" w:color="auto" w:fill="FFFFFF"/>
        <w:jc w:val="both"/>
        <w:rPr/>
      </w:pPr>
      <w:r>
        <w:rPr/>
        <w:t>Eventually Pilate yielded to their demands in order to save his own position. They led Jesus "as a lamb to the slaughter" (Isa. 53:7) to a place outside of the city called Calvary or Golgotha (' 'The Place of the Skull"). We shudder to picture the awful scene as Jesus struggled to carry his cross, helped by a man named Simon, and there they nailed him to it, with two criminals one on either side of him. Above the cross Pilate put a sign in Hebrew, Greek and Latin, "Jesus of Nazareth the King of the Jews".</w:t>
      </w:r>
    </w:p>
    <w:p>
      <w:pPr>
        <w:pStyle w:val="Normal"/>
        <w:shd w:val="clear" w:color="auto" w:fill="FFFFFF"/>
        <w:jc w:val="both"/>
        <w:rPr/>
      </w:pPr>
      <w:r>
        <w:rPr/>
      </w:r>
    </w:p>
    <w:p>
      <w:pPr>
        <w:pStyle w:val="Normal"/>
        <w:shd w:val="clear" w:color="auto" w:fill="FFFFFF"/>
        <w:jc w:val="both"/>
        <w:rPr/>
      </w:pPr>
      <w:r>
        <w:rPr/>
        <w:t>And so the Son of God was crucified in fulfilment of many passages of scripture, such as Psalm 22 and Isaiah 53, in accordance with "God's determinate counsel and foreknowledge" (Acts 2:23).</w:t>
      </w:r>
    </w:p>
    <w:p>
      <w:pPr>
        <w:pStyle w:val="Normal"/>
        <w:shd w:val="clear" w:color="auto" w:fill="FFFFFF"/>
        <w:jc w:val="both"/>
        <w:rPr/>
      </w:pPr>
      <w:r>
        <w:rPr/>
      </w:r>
    </w:p>
    <w:p>
      <w:pPr>
        <w:pStyle w:val="Normal"/>
        <w:shd w:val="clear" w:color="auto" w:fill="FFFFFF"/>
        <w:jc w:val="both"/>
        <w:rPr/>
      </w:pPr>
      <w:r>
        <w:rPr/>
        <w:t>Some of his disciples and friends stood by the cross mourning, shocked and grief-stricken at the sufferings of their beloved Lord. But many others came mocking at him: "If he be the King of Israel, let him now come down from the cross ... He trusted in God; let him deliver him now" (fulfilling Psa. 22:8). In the hour of extreme physical agony and mental anguish, Jesus still had no hatred: "Father, forgive them; for they know not what they do". "When he was reviled, he reviled not again; when he suffered, he threatened not; but committed himself to Him that judgeth righteously" (see 1 Pet. 2:21-25). What an example for us.</w:t>
      </w:r>
    </w:p>
    <w:p>
      <w:pPr>
        <w:pStyle w:val="Normal"/>
        <w:shd w:val="clear" w:color="auto" w:fill="FFFFFF"/>
        <w:jc w:val="both"/>
        <w:rPr/>
      </w:pPr>
      <w:r>
        <w:rPr/>
      </w:r>
    </w:p>
    <w:p>
      <w:pPr>
        <w:pStyle w:val="Normal"/>
        <w:shd w:val="clear" w:color="auto" w:fill="FFFFFF"/>
        <w:jc w:val="both"/>
        <w:rPr/>
      </w:pPr>
      <w:r>
        <w:rPr/>
        <w:t>From the 6th to the 9th hour (mid-afternoon) an ominous darkness covered the land, and about the 9th hour Jesus cried out: "My God, my God, why hast thou forsaken me" (fulfilling Psa. 22:1). He was alone, bowed beneath the burden of bearing the sins of the world. The reproach of his adversaries was breaking his heart. And yet he determined, despite the pain and sorrow, to fulfil his Father's will. He ws given vinegar to drink but refused it and gathering his strength he cried out: "It is finished". With his last breath Jesus gasped, "Father, into thy hand I commend my spirit".</w:t>
      </w:r>
    </w:p>
    <w:p>
      <w:pPr>
        <w:pStyle w:val="Normal"/>
        <w:shd w:val="clear" w:color="auto" w:fill="FFFFFF"/>
        <w:jc w:val="both"/>
        <w:rPr/>
      </w:pPr>
      <w:r>
        <w:rPr/>
      </w:r>
    </w:p>
    <w:p>
      <w:pPr>
        <w:pStyle w:val="Normal"/>
        <w:shd w:val="clear" w:color="auto" w:fill="FFFFFF"/>
        <w:jc w:val="both"/>
        <w:rPr/>
      </w:pPr>
      <w:r>
        <w:rPr/>
        <w:t>The Son of God was dead. God's displeasure at the death of His Son was immediately felt. There was a great earthquake, the veil of the temple was torn from the top to the bottom and many of the saints came out of their graves. A Roman centurion near the cross was moved to say: "Truly this was the Son of God". Even in his death a hardened centurion was impressed. In life and death, Jesus testified to his Messiahship.</w:t>
      </w:r>
    </w:p>
    <w:p>
      <w:pPr>
        <w:pStyle w:val="Normal"/>
        <w:shd w:val="clear" w:color="auto" w:fill="FFFFFF"/>
        <w:jc w:val="both"/>
        <w:rPr/>
      </w:pPr>
      <w:r>
        <w:rPr/>
      </w:r>
    </w:p>
    <w:p>
      <w:pPr>
        <w:pStyle w:val="Normal"/>
        <w:shd w:val="clear" w:color="auto" w:fill="FFFFFF"/>
        <w:jc w:val="both"/>
        <w:rPr/>
      </w:pPr>
      <w:r>
        <w:rPr/>
        <w:t>Usually they broke the bones of crucified men to hasten their death but when they came to Jesus he was already dead. Yet a soldier thrust a spear into his side. Blood and water flowed forth, thus indicating the extreme stress of his sufferings in his sacrifice for sin. In this we can see that Jesus was the true Passover lamb:—</w:t>
      </w:r>
    </w:p>
    <w:p>
      <w:pPr>
        <w:pStyle w:val="Normal"/>
        <w:shd w:val="clear" w:color="auto" w:fill="FFFFFF"/>
        <w:jc w:val="both"/>
        <w:rPr/>
      </w:pPr>
      <w:r>
        <w:rPr/>
      </w:r>
    </w:p>
    <w:p>
      <w:pPr>
        <w:pStyle w:val="Normal"/>
        <w:numPr>
          <w:ilvl w:val="0"/>
          <w:numId w:val="1"/>
        </w:numPr>
        <w:shd w:val="clear" w:color="auto" w:fill="FFFFFF"/>
        <w:tabs>
          <w:tab w:val="left" w:pos="202" w:leader="none"/>
        </w:tabs>
        <w:jc w:val="both"/>
        <w:rPr/>
      </w:pPr>
      <w:r>
        <w:rPr/>
        <w:t>blood and water were features of Israel's deliverance from Egypt;</w:t>
      </w:r>
    </w:p>
    <w:p>
      <w:pPr>
        <w:pStyle w:val="Normal"/>
        <w:numPr>
          <w:ilvl w:val="0"/>
          <w:numId w:val="1"/>
        </w:numPr>
        <w:shd w:val="clear" w:color="auto" w:fill="FFFFFF"/>
        <w:tabs>
          <w:tab w:val="left" w:pos="202" w:leader="none"/>
        </w:tabs>
        <w:jc w:val="both"/>
        <w:rPr/>
      </w:pPr>
      <w:r>
        <w:rPr/>
        <w:t>no bones of the lamb were to be broken;</w:t>
      </w:r>
    </w:p>
    <w:p>
      <w:pPr>
        <w:pStyle w:val="Normal"/>
        <w:numPr>
          <w:ilvl w:val="0"/>
          <w:numId w:val="1"/>
        </w:numPr>
        <w:shd w:val="clear" w:color="auto" w:fill="FFFFFF"/>
        <w:tabs>
          <w:tab w:val="left" w:pos="202" w:leader="none"/>
        </w:tabs>
        <w:jc w:val="both"/>
        <w:rPr/>
      </w:pPr>
      <w:r>
        <w:rPr/>
        <w:t>when Israel had their first Passover, the blood of the Lamb saved the families and their firstborn;</w:t>
      </w:r>
    </w:p>
    <w:p>
      <w:pPr>
        <w:pStyle w:val="Normal"/>
        <w:numPr>
          <w:ilvl w:val="0"/>
          <w:numId w:val="1"/>
        </w:numPr>
        <w:shd w:val="clear" w:color="auto" w:fill="FFFFFF"/>
        <w:tabs>
          <w:tab w:val="left" w:pos="202" w:leader="none"/>
        </w:tabs>
        <w:jc w:val="both"/>
        <w:rPr/>
      </w:pPr>
      <w:r>
        <w:rPr/>
        <w:t>they were then "baptised" by water in the Red Sea.</w:t>
      </w:r>
    </w:p>
    <w:p>
      <w:pPr>
        <w:pStyle w:val="Normal"/>
        <w:shd w:val="clear" w:color="auto" w:fill="FFFFFF"/>
        <w:jc w:val="both"/>
        <w:rPr>
          <w:b/>
          <w:b/>
          <w:bCs/>
        </w:rPr>
      </w:pPr>
      <w:r>
        <w:rPr>
          <w:b/>
          <w:bCs/>
        </w:rPr>
      </w:r>
    </w:p>
    <w:p>
      <w:pPr>
        <w:pStyle w:val="Normal"/>
        <w:shd w:val="clear" w:color="auto" w:fill="FFFFFF"/>
        <w:jc w:val="both"/>
        <w:rPr/>
      </w:pPr>
      <w:r>
        <w:rPr>
          <w:b/>
          <w:bCs/>
        </w:rPr>
        <w:t>BURIAL (Jn. 19:38-42).</w:t>
      </w:r>
    </w:p>
    <w:p>
      <w:pPr>
        <w:pStyle w:val="Normal"/>
        <w:shd w:val="clear" w:color="auto" w:fill="FFFFFF"/>
        <w:jc w:val="both"/>
        <w:rPr/>
      </w:pPr>
      <w:r>
        <w:rPr/>
        <w:t>There were two men amongst the elders of Jerusalem whom we know would have strongly objected to Jesus' death. After Jesus died, Joseph of Arimathaea, a rich man, came and took Jesus' body to a new sepulchre in his garden. And in this, he remarkably fulfilled scripture (see Isa. 53:8, 9). Nicodemus came too, and brought myrrh and aloes. Together they lovingly took the body of Jesus down from the cross, wrapped it in linen clothes with the spices and laid Jesus to rest in the new garden tomb. Mary Magdalene watched in sorrow as they rolled a stone over the entrance to the sepulchre. Though Joseph and Nicodemus hesitated to show their loyalty to Jesus in his life, they disregarded the criticism of the authorities in openly identifying themselves with him in his death. Finally the heartbroken followers of Jesus returned to their homes, struggling to come to grips with their terrible loss.</w:t>
      </w:r>
    </w:p>
    <w:p>
      <w:pPr>
        <w:pStyle w:val="Normal"/>
        <w:shd w:val="clear" w:color="auto" w:fill="FFFFFF"/>
        <w:jc w:val="both"/>
        <w:rPr/>
      </w:pPr>
      <w:r>
        <w:rPr/>
      </w:r>
    </w:p>
    <w:p>
      <w:pPr>
        <w:pStyle w:val="Normal"/>
        <w:shd w:val="clear" w:color="auto" w:fill="FFFFFF"/>
        <w:jc w:val="both"/>
        <w:rPr/>
      </w:pPr>
      <w:r>
        <w:rPr>
          <w:b/>
          <w:bCs/>
        </w:rPr>
        <w:t xml:space="preserve">LESSON FOR </w:t>
      </w:r>
      <w:r>
        <w:rPr>
          <w:b/>
        </w:rPr>
        <w:t>US:</w:t>
      </w:r>
    </w:p>
    <w:p>
      <w:pPr>
        <w:pStyle w:val="Normal"/>
        <w:shd w:val="clear" w:color="auto" w:fill="FFFFFF"/>
        <w:jc w:val="both"/>
        <w:rPr/>
      </w:pPr>
      <w:r>
        <w:rPr/>
        <w:t>It is good for us in this godless age to think about the dreadful acts done to the Son of God, which he suffered so that we might have life. Surely it is a small thing in comparison, for us to ap</w:t>
        <w:softHyphen/>
        <w:t xml:space="preserve">ply our minds to the Word of God, which was his continual delight and which helped him to manifest righteousness, even before evil doers. Let us not be guilty of denying the Lord Jesus Christ or of despising his sacrifice with its agony and shame, which he endured for our sakes (Heb. </w:t>
      </w:r>
      <w:r>
        <w:rPr>
          <w:bCs/>
        </w:rPr>
        <w:t>10:29).</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 xml:space="preserve">"A Life of Jesus" (M. Purkis)—Book 7, chapters 12, 13, 14 </w:t>
      </w:r>
    </w:p>
    <w:p>
      <w:pPr>
        <w:pStyle w:val="Normal"/>
        <w:shd w:val="clear" w:color="auto" w:fill="FFFFFF"/>
        <w:jc w:val="both"/>
        <w:rPr/>
      </w:pPr>
      <w:r>
        <w:rPr/>
        <w:t xml:space="preserve">"The Story of the Bible" (H. P. Mansfield)—Vol. 12, pages 56-134 </w:t>
      </w:r>
    </w:p>
    <w:p>
      <w:pPr>
        <w:pStyle w:val="Normal"/>
        <w:shd w:val="clear" w:color="auto" w:fill="FFFFFF"/>
        <w:jc w:val="both"/>
        <w:rPr/>
      </w:pPr>
      <w:r>
        <w:rPr/>
        <w:t xml:space="preserve">"Nazareth Revisited" (R. Roberts)—Pages 493-515 </w:t>
      </w:r>
    </w:p>
    <w:p>
      <w:pPr>
        <w:pStyle w:val="Normal"/>
        <w:shd w:val="clear" w:color="auto" w:fill="FFFFFF"/>
        <w:jc w:val="both"/>
        <w:rPr/>
      </w:pPr>
      <w:r>
        <w:rPr/>
        <w:t xml:space="preserve">"The Gospel of the Son of God" (L. G. Sargent)—Pages 191-205 </w:t>
      </w:r>
    </w:p>
    <w:p>
      <w:pPr>
        <w:pStyle w:val="Normal"/>
        <w:shd w:val="clear" w:color="auto" w:fill="FFFFFF"/>
        <w:jc w:val="both"/>
        <w:rPr/>
      </w:pPr>
      <w:r>
        <w:rPr/>
        <w:t>"The Gospel of John" (J. Carter)—Chapters 18, 19</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shd w:val="clear" w:color="auto" w:fill="FFFFFF"/>
        <w:jc w:val="both"/>
        <w:rPr/>
      </w:pPr>
      <w:r>
        <w:rPr>
          <w:i/>
        </w:rPr>
        <w:t>1</w:t>
      </w:r>
      <w:r>
        <w:rPr/>
        <w:t xml:space="preserve">. </w:t>
      </w:r>
      <w:r>
        <w:rPr>
          <w:i/>
          <w:iCs/>
        </w:rPr>
        <w:t>Show how the Jewish trial of Jesus was unlawful.</w:t>
      </w:r>
    </w:p>
    <w:p>
      <w:pPr>
        <w:pStyle w:val="Normal"/>
        <w:numPr>
          <w:ilvl w:val="0"/>
          <w:numId w:val="2"/>
        </w:numPr>
        <w:shd w:val="clear" w:color="auto" w:fill="FFFFFF"/>
        <w:tabs>
          <w:tab w:val="left" w:pos="295" w:leader="none"/>
        </w:tabs>
        <w:jc w:val="both"/>
        <w:rPr/>
      </w:pPr>
      <w:r>
        <w:rPr>
          <w:i/>
          <w:iCs/>
        </w:rPr>
        <w:t>Describe Peter's denial of his Lord.</w:t>
      </w:r>
    </w:p>
    <w:p>
      <w:pPr>
        <w:pStyle w:val="Normal"/>
        <w:numPr>
          <w:ilvl w:val="0"/>
          <w:numId w:val="2"/>
        </w:numPr>
        <w:shd w:val="clear" w:color="auto" w:fill="FFFFFF"/>
        <w:tabs>
          <w:tab w:val="left" w:pos="295" w:leader="none"/>
        </w:tabs>
        <w:jc w:val="both"/>
        <w:rPr/>
      </w:pPr>
      <w:r>
        <w:rPr>
          <w:i/>
          <w:iCs/>
        </w:rPr>
        <w:t>Describe Jesus' trial before Pilate.</w:t>
      </w:r>
    </w:p>
    <w:p>
      <w:pPr>
        <w:pStyle w:val="Normal"/>
        <w:numPr>
          <w:ilvl w:val="0"/>
          <w:numId w:val="2"/>
        </w:numPr>
        <w:shd w:val="clear" w:color="auto" w:fill="FFFFFF"/>
        <w:tabs>
          <w:tab w:val="left" w:pos="295" w:leader="none"/>
        </w:tabs>
        <w:jc w:val="both"/>
        <w:rPr/>
      </w:pPr>
      <w:r>
        <w:rPr>
          <w:i/>
          <w:iCs/>
        </w:rPr>
        <w:t>Describe the reactions of the centurion, Nicodemus and Joseph of Arimathaea to the events surrounding Christ's death.</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3"/>
        </w:numPr>
        <w:shd w:val="clear" w:color="auto" w:fill="FFFFFF"/>
        <w:tabs>
          <w:tab w:val="left" w:pos="284" w:leader="none"/>
        </w:tabs>
        <w:ind w:left="284" w:hanging="284"/>
        <w:jc w:val="both"/>
        <w:rPr/>
      </w:pPr>
      <w:r>
        <w:rPr>
          <w:i/>
          <w:iCs/>
        </w:rPr>
        <w:t>Trace the desperate efforts of the Jews to secure the death sentence of Jesus.</w:t>
      </w:r>
    </w:p>
    <w:p>
      <w:pPr>
        <w:pStyle w:val="Normal"/>
        <w:numPr>
          <w:ilvl w:val="0"/>
          <w:numId w:val="3"/>
        </w:numPr>
        <w:shd w:val="clear" w:color="auto" w:fill="FFFFFF"/>
        <w:tabs>
          <w:tab w:val="left" w:pos="284" w:leader="none"/>
        </w:tabs>
        <w:ind w:left="284" w:hanging="284"/>
        <w:jc w:val="both"/>
        <w:rPr/>
      </w:pPr>
      <w:r>
        <w:rPr>
          <w:i/>
          <w:iCs/>
        </w:rPr>
        <w:t>Show how Christ's trial, death and burial fulfilled Messianic prophecies.</w:t>
      </w:r>
    </w:p>
    <w:p>
      <w:pPr>
        <w:pStyle w:val="Normal"/>
        <w:shd w:val="clear" w:color="auto" w:fill="FFFFFF"/>
        <w:jc w:val="both"/>
        <w:rPr/>
      </w:pPr>
      <w:r>
        <w:rPr/>
        <w:drawing>
          <wp:inline distT="0" distB="0" distL="19050" distR="0">
            <wp:extent cx="6762750" cy="886777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4"/>
                    <a:stretch>
                      <a:fillRect/>
                    </a:stretch>
                  </pic:blipFill>
                  <pic:spPr bwMode="auto">
                    <a:xfrm>
                      <a:off x="0" y="0"/>
                      <a:ext cx="6762750" cy="8867775"/>
                    </a:xfrm>
                    <a:prstGeom prst="rect">
                      <a:avLst/>
                    </a:prstGeom>
                  </pic:spPr>
                </pic:pic>
              </a:graphicData>
            </a:graphic>
          </wp:inline>
        </w:drawing>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0"/>
      </w:pPr>
      <w:rPr>
        <w:rFonts w:ascii="Times New Roman" w:hAnsi="Times New Roman" w:cs="Times New Roman" w:hint="default"/>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2"/>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emf"/><Relationship Id="rId4"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6</Pages>
  <Words>2411</Words>
  <Characters>11030</Characters>
  <CharactersWithSpaces>13382</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2019-01-09T17:27:53Z</dcterms:created>
  <dc:creator/>
  <dc:description/>
  <dc:language>en-GB</dc:language>
  <cp:lastModifiedBy/>
  <dcterms:modified xsi:type="dcterms:W3CDTF">2019-01-09T17:28:26Z</dcterms:modified>
  <cp:revision>1</cp:revision>
  <dc:subject/>
  <dc:title/>
</cp:coreProperties>
</file>