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r>
        <w:rPr/>
        <w:t>226</w:t>
      </w:r>
      <w:r>
        <w:rPr/>
        <w:t>.    THE REORGANISATION OF THE APOSTLES</w:t>
      </w:r>
    </w:p>
    <w:p>
      <w:pPr>
        <w:pStyle w:val="Normal"/>
        <w:shd w:val="clear" w:color="auto" w:fill="FFFFFF"/>
        <w:jc w:val="center"/>
        <w:rPr/>
      </w:pPr>
      <w:r>
        <w:rPr>
          <w:rFonts w:cs="Times New Roman" w:ascii="Times New Roman" w:hAnsi="Times New Roman"/>
          <w:bCs/>
          <w:i/>
          <w:color w:val="000000"/>
          <w:lang w:val="en-GB"/>
        </w:rPr>
        <w:t>"Ye shall be witnesses unto me . . ."</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When Jesus was led to be falsely tried and crucified, all hope seemed lost. His disciples forsook him and fled (Matt. 26:56). The stone sealed off his tomb. Three days later however he arose from the dead, and what seemed failure became success that changed the course of the whole world.</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Our first lesson will take up the story after that most significant event in the history of mankind. We will see how thoroughly Christ organised his disciples from a state of uncertainty into a closely knit, faithful and courageous band of apostles. He left them a commission to go forth preaching the Gospel in his name and lest they, or others in following generations, grow weary and sad in his absence, two angels were there at his ascension to encourage them and us, with the sure promise of his return.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1</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CHRIST'S LAST MESSAGE TO HIS APOSTLES (verses 1-8).</w:t>
      </w:r>
    </w:p>
    <w:p>
      <w:pPr>
        <w:pStyle w:val="Normal"/>
        <w:shd w:val="clear" w:color="auto" w:fill="FFFFFF"/>
        <w:jc w:val="both"/>
        <w:rPr/>
      </w:pPr>
      <w:r>
        <w:rPr>
          <w:rFonts w:cs="Times New Roman" w:ascii="Times New Roman" w:hAnsi="Times New Roman"/>
          <w:color w:val="000000"/>
          <w:lang w:val="en-GB"/>
        </w:rPr>
        <w:t>After the resurrection of Jesus and his change to immortality, he appeared many times to his eleven apostles during a period of 40 days. Throughout this time he gave "commandment unto the apostles, whom he had chosen and he spoke to them of the things pertaining to the Kingdom of God" (Acts 1:1-3). It was necessary that they be fully instructed in the purpose of God, for Christ would shortly leave in their hands the task of taking the Gospel into all lands, to people of all nations (Mark 16:15, 16).</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Finally the day came when they saw their Lord for the last time. He led them out as he had so often done before to the Mount of Olives, 40 days having passed after his resurrection. Christ told them that they must remain in Jerusalem until they would receive the Holy Spirit. The apostles had listened intently to Christ's instructions and they believed that he would restore again the Kingdom of Israel immediately and they asked him if this would be so. They were correct in their belief of the Kingdom being the Kingdom of Israel restored but their expectation was too early. There was a great work to be done of witnessing for the risen Christ. He replied: "It is not for you to know the times or seasons which the Father has put in His own power (i.e., the timing was reserved by God, but otherwise their understanding of the Kingdom was correct). But ye shall receive power after that the Holy Spirit has come upon you; and ye shall be witnesses unto me, both in Jerusalem, and in all Judea and in Samaria and unto the uttermost part of the earth" (Acts 1:8).</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spread of the Gospel followed exactly this instruction given by the Lord. Firstly we read about the Gospel being proclaimed in Jerusalem by the apostles (chapters 2-7); then we read of Philip's work in Samaria (chapter 8) and then we have the thrilling account of Paul's conversion (chapter 9) which commences the extension of the Gospel to the Gentile world “the uttermost part of the earth." The conversion of Paul and the acceptance of Cornelius, the first Gentile convert, are described on several occasions in the record of the Acts of the Apostles. These two events played such an important part in testifying to the power of the Gospel in its effects upon the lives of Jews and Gentiles.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apostles were dedicated men sent forth on a mission of great importance. They were eye witnesses of their risen Lord and as his "witnesses" they devoted their energies in preaching the Gospel in his Name, firstly to the Jews, then to the Gentiles. They were ambassadors to take the "good news" with powerful teaching and amazing miracles to the uttermost parts of the then known world. We need not be surprised therefore to read of the spectacular and far-reaching growth of the Gospel, as it is recorded they "turned the world upside down" (Arts 17:6). This responsibility still applies today and we have the privilege of continuing the work of preaching the Gospel to those with whom we associate, whether they be our school friends, neighbours or relatives.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YE SHALL RECEIVE POWER (verse 8).</w:t>
      </w:r>
    </w:p>
    <w:p>
      <w:pPr>
        <w:pStyle w:val="Normal"/>
        <w:shd w:val="clear" w:color="auto" w:fill="FFFFFF"/>
        <w:jc w:val="both"/>
        <w:rPr/>
      </w:pPr>
      <w:r>
        <w:rPr>
          <w:rFonts w:cs="Times New Roman" w:ascii="Times New Roman" w:hAnsi="Times New Roman"/>
          <w:color w:val="000000"/>
          <w:lang w:val="en-GB"/>
        </w:rPr>
        <w:t>When Christ said that the apostles would receive power "after that the Holy Spirit is come upon you," he was referring to the miraculous powers so necessary to give authority to the apostles' preaching. As the word "apostle" means "sent forth", these were men entrusted with a duty to go forth into all parts of the then known world, preaching and instructing the Gospel or the "Good news of the Kingdom". They were therefore men on a mission. They represented Christ in word and in practice and they had his authority to judge matters of doctrine and conduct among the believers. As a seal or sign of their apostleship they received the power of the Holy Spirit enabling them to work miracles and to pass on this power to others by the laying on of hands.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That power was confined to the apostles and to whom so ever they bestowed it. The apostles were the only ones who could confer it upon others and when they died the work of the Holy Spirit amongst the early ecclesias was completed. By that time it had fulfilled its purpose. It had caused the New Testament books and letters to be compiled and had established properly organised ecclesias (Eph. 4:11-13; 1 Cor. 13:9-10).</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Today we have an ecclesial organisation based upon that of the first century ecclesias, not with spirit guided apostles as our leaders but with the inspired Word of God as our guide in ecclesial and private life.</w:t>
      </w:r>
    </w:p>
    <w:p>
      <w:pPr>
        <w:pStyle w:val="Normal"/>
        <w:shd w:val="clear" w:color="auto" w:fill="FFFFFF"/>
        <w:jc w:val="both"/>
        <w:rPr/>
      </w:pPr>
      <w:r>
        <w:rPr>
          <w:rFonts w:cs="Times New Roman" w:ascii="Times New Roman" w:hAnsi="Times New Roman"/>
          <w:b/>
          <w:bCs/>
          <w:color w:val="000000"/>
          <w:lang w:val="en-GB"/>
        </w:rPr>
        <w:t xml:space="preserve">THE ASCENSION </w:t>
      </w:r>
      <w:r>
        <w:rPr>
          <w:rFonts w:cs="Times New Roman" w:ascii="Times New Roman" w:hAnsi="Times New Roman"/>
          <w:b/>
          <w:color w:val="000000"/>
          <w:lang w:val="en-GB"/>
        </w:rPr>
        <w:t xml:space="preserve">(verses </w:t>
      </w:r>
      <w:r>
        <w:rPr>
          <w:rFonts w:cs="Times New Roman" w:ascii="Times New Roman" w:hAnsi="Times New Roman"/>
          <w:b/>
          <w:bCs/>
          <w:color w:val="000000"/>
          <w:lang w:val="en-GB"/>
        </w:rPr>
        <w:t>9-11).</w:t>
      </w:r>
    </w:p>
    <w:p>
      <w:pPr>
        <w:pStyle w:val="Normal"/>
        <w:shd w:val="clear" w:color="auto" w:fill="FFFFFF"/>
        <w:jc w:val="both"/>
        <w:rPr/>
      </w:pPr>
      <w:r>
        <w:rPr>
          <w:rFonts w:cs="Times New Roman" w:ascii="Times New Roman" w:hAnsi="Times New Roman"/>
          <w:color w:val="000000"/>
          <w:lang w:val="en-GB"/>
        </w:rPr>
        <w:t xml:space="preserve">When the Lord had finished his words of instruction, he was suddenly taken up from their view into heaven (see also Luke 24:50-53). Still looking upwards in amazement, they became aware of two angels standing by in white clothing who said "Ye men of Galilee, why stand ye gazing up into heaven? This same Jesus, which is taken up from you into heaven, shall so come in like manner as ye have seen him go into heaven". The angels were teaching the apostles that Jesus Christ would </w:t>
      </w:r>
      <w:r>
        <w:rPr>
          <w:rFonts w:cs="Times New Roman" w:ascii="Times New Roman" w:hAnsi="Times New Roman"/>
          <w:bCs/>
          <w:color w:val="000000"/>
          <w:lang w:val="en-GB"/>
        </w:rPr>
        <w:t xml:space="preserve">literally and visibly </w:t>
      </w:r>
      <w:r>
        <w:rPr>
          <w:rFonts w:cs="Times New Roman" w:ascii="Times New Roman" w:hAnsi="Times New Roman"/>
          <w:color w:val="000000"/>
          <w:lang w:val="en-GB"/>
        </w:rPr>
        <w:t>return to the earth.</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second coming of the Lord Jesus Christ is the main and perhaps the most exciting topic of the Bible. Right from the days of Adam and Eve, God promised that a Redeemer would be sent to make a way of salvation open to mankind. We believe that the plan of God will soon be revealed openly to the world when Christ has returned and as the long awaited Messiah, he will reign over a restored world at peace (see Psalms 2; 72; 110). We can then personally become involved in the work of establishing the Kingdom if we seek to listen to and obey the teachings of the apostles now. The positive statement of the angels encourages us to be ready for his return.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WAITING IN JERUSALEM.</w:t>
      </w:r>
    </w:p>
    <w:p>
      <w:pPr>
        <w:pStyle w:val="Normal"/>
        <w:shd w:val="clear" w:color="auto" w:fill="FFFFFF"/>
        <w:jc w:val="both"/>
        <w:rPr/>
      </w:pPr>
      <w:r>
        <w:rPr>
          <w:rFonts w:cs="Times New Roman" w:ascii="Times New Roman" w:hAnsi="Times New Roman"/>
          <w:color w:val="000000"/>
          <w:lang w:val="en-GB"/>
        </w:rPr>
        <w:t>The eleven apostles, whilst awaiting the promised power from on high, gathered together in an upper room in Jerusalem. The death of Judas Iscariot (who had hanged himself after betraying Jesus) had left a gap in their number. Corresponding to the twelve tribes of Israel, Christ had chosen twelve apostles, and he had promised them that on his return from heaven, as a reward for faithful service, they would sit on twelve thrones in the Kingdom, judging the twelve tribes of Israel (Matt. 19:28-30). The gap caused by the death of Judas was discussed at length and Peter showed that this event was prophesied in scripture (Psalm 69:25; 109:8), and it was required that someone be "appointed" an apos</w:t>
        <w:softHyphen/>
        <w:t>tle in Judas' place. The ecclesia in Jerusalem numbered at this time about 120 persons.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Peter had been singled out by the Lord for special instruction and Jesus had prophesied that Peter would follow him faithfully unto death (John 21:18-19). Already in less than two months Peter had undergone a marked change for the better. Peter's new maturity and leadership was seen in the way he handled the situation of filling the vacancy made by Judas' death.</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MAKING THE CHOICE (verses 21-26).</w:t>
      </w:r>
    </w:p>
    <w:p>
      <w:pPr>
        <w:pStyle w:val="Normal"/>
        <w:shd w:val="clear" w:color="auto" w:fill="FFFFFF"/>
        <w:jc w:val="both"/>
        <w:rPr/>
      </w:pPr>
      <w:r>
        <w:rPr>
          <w:rFonts w:cs="Times New Roman" w:ascii="Times New Roman" w:hAnsi="Times New Roman"/>
          <w:color w:val="000000"/>
          <w:lang w:val="en-GB"/>
        </w:rPr>
        <w:t>Having carefully considered the importance of the work before them, two disciples were selected from among the number as men who possess</w:t>
        <w:softHyphen/>
        <w:t>ed the necessary qualifications; Joseph called Barsabas, and Matthias. Prayer was made that God might guide their choice and then lots were cast. Matthias was chosen and he was then numbered with the other eleven apostles (v.26).</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QUALIFICATIONS OF AN APOSTLE (verses 21, 22).</w:t>
      </w:r>
    </w:p>
    <w:p>
      <w:pPr>
        <w:pStyle w:val="Normal"/>
        <w:shd w:val="clear" w:color="auto" w:fill="FFFFFF"/>
        <w:jc w:val="both"/>
        <w:rPr/>
      </w:pPr>
      <w:r>
        <w:rPr>
          <w:rFonts w:cs="Times New Roman" w:ascii="Times New Roman" w:hAnsi="Times New Roman"/>
          <w:color w:val="000000"/>
          <w:lang w:val="en-GB"/>
        </w:rPr>
        <w:t>Let us now summarise the qualifications of an apostle. An apostle of the Lord had to possess the following qualifications: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numPr>
          <w:ilvl w:val="0"/>
          <w:numId w:val="3"/>
        </w:numPr>
        <w:shd w:val="clear" w:color="auto" w:fill="FFFFFF"/>
        <w:jc w:val="both"/>
        <w:rPr/>
      </w:pPr>
      <w:r>
        <w:rPr>
          <w:rFonts w:cs="Times New Roman" w:ascii="Times New Roman" w:hAnsi="Times New Roman"/>
          <w:color w:val="000000"/>
          <w:lang w:val="en-GB"/>
        </w:rPr>
        <w:t>He must have accompanied Christ from his baptism to his ascension, and must have been an eye witness of his resurrection (Acts 1:8, 21, 22).</w:t>
      </w:r>
    </w:p>
    <w:p>
      <w:pPr>
        <w:pStyle w:val="Normal"/>
        <w:numPr>
          <w:ilvl w:val="0"/>
          <w:numId w:val="3"/>
        </w:numPr>
        <w:shd w:val="clear" w:color="auto" w:fill="FFFFFF"/>
        <w:jc w:val="both"/>
        <w:rPr/>
      </w:pPr>
      <w:r>
        <w:rPr>
          <w:rFonts w:cs="Times New Roman" w:ascii="Times New Roman" w:hAnsi="Times New Roman"/>
          <w:bCs/>
          <w:color w:val="000000"/>
          <w:lang w:val="en-GB"/>
        </w:rPr>
        <w:t>He must have seen Christ and conversed with him (1 Cor. 9:1).</w:t>
      </w:r>
    </w:p>
    <w:p>
      <w:pPr>
        <w:pStyle w:val="Normal"/>
        <w:numPr>
          <w:ilvl w:val="0"/>
          <w:numId w:val="3"/>
        </w:numPr>
        <w:shd w:val="clear" w:color="auto" w:fill="FFFFFF"/>
        <w:jc w:val="both"/>
        <w:rPr/>
      </w:pPr>
      <w:r>
        <w:rPr>
          <w:rFonts w:cs="Times New Roman" w:ascii="Times New Roman" w:hAnsi="Times New Roman"/>
          <w:bCs/>
          <w:color w:val="000000"/>
          <w:lang w:val="en-GB"/>
        </w:rPr>
        <w:t>He must have been chosen and sent of the Lord (John 15:16).</w:t>
      </w:r>
    </w:p>
    <w:p>
      <w:pPr>
        <w:pStyle w:val="Normal"/>
        <w:numPr>
          <w:ilvl w:val="0"/>
          <w:numId w:val="3"/>
        </w:numPr>
        <w:shd w:val="clear" w:color="auto" w:fill="FFFFFF"/>
        <w:jc w:val="both"/>
        <w:rPr/>
      </w:pPr>
      <w:r>
        <w:rPr>
          <w:rFonts w:cs="Times New Roman" w:ascii="Times New Roman" w:hAnsi="Times New Roman"/>
          <w:bCs/>
          <w:color w:val="000000"/>
          <w:lang w:val="en-GB"/>
        </w:rPr>
        <w:t>He had to have the signs of an apostleship—they received the Power of the Holy Spirit, which enabled them to do great miracles. Their authority would be then recognised as God given (Acts 19:11; 2 Cor. 12:12; Gal. 2:8).</w:t>
      </w:r>
    </w:p>
    <w:p>
      <w:pPr>
        <w:pStyle w:val="Normal"/>
        <w:numPr>
          <w:ilvl w:val="0"/>
          <w:numId w:val="3"/>
        </w:numPr>
        <w:shd w:val="clear" w:color="auto" w:fill="FFFFFF"/>
        <w:jc w:val="both"/>
        <w:rPr/>
      </w:pPr>
      <w:r>
        <w:rPr>
          <w:rFonts w:cs="Times New Roman" w:ascii="Times New Roman" w:hAnsi="Times New Roman"/>
          <w:bCs/>
          <w:color w:val="000000"/>
          <w:lang w:val="en-GB"/>
        </w:rPr>
        <w:t>He had to believe the pure Gospel, be baptised and walk according to the truth of it (Gal. 1:8; Acts 22:16; Gal. 2:14).</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LESSONS FOR US:</w:t>
      </w:r>
    </w:p>
    <w:p>
      <w:pPr>
        <w:pStyle w:val="Normal"/>
        <w:shd w:val="clear" w:color="auto" w:fill="FFFFFF"/>
        <w:jc w:val="both"/>
        <w:rPr/>
      </w:pPr>
      <w:r>
        <w:rPr>
          <w:rFonts w:cs="Times New Roman" w:ascii="Times New Roman" w:hAnsi="Times New Roman"/>
          <w:bCs/>
          <w:color w:val="000000"/>
          <w:lang w:val="en-GB"/>
        </w:rPr>
        <w:t>Two important subjects of the Bible are brought before our attention in this chapter, i.e., the Kingdom of God was to be restored one day to Israel and the sure promise was given that Christ would return to the earth as personally and visibly as when he left. These two 'fundamental' teachings of the Bible are vital to our understanding of God's purpose. The "Hope of Israel" that we shall learn about in the Acts of the Apostles is here summarised as the restoration of the Kingdom to Israel. It is guaranteed of fulfilment by the resurrection and soon return of our Lord Jesus Christ. What great events for the world, for Israel and for us are set forth in Christ's final message to his apostles before he ascended into heaven.</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Cs/>
          <w:color w:val="000000"/>
          <w:lang w:val="en-GB"/>
        </w:rPr>
        <w:t>Let us shun the foolish, selfish ways of Judas Iscariot. He threw away the sure promise of immortal rulership in the Kingdom for a small amount of immediate wealth. We too have been given promise of life everlasting if we show a consistent, loving service to God. Read carefully 1 Tim. 6:6-12.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bCs/>
          <w:color w:val="000000"/>
          <w:lang w:val="en-GB"/>
        </w:rPr>
        <w:t xml:space="preserve">"Elpis Israel" (J. Thomas)—Part 2nd, Ch. 1, "Apostolic Succession" </w:t>
      </w:r>
    </w:p>
    <w:p>
      <w:pPr>
        <w:pStyle w:val="Normal"/>
        <w:shd w:val="clear" w:color="auto" w:fill="FFFFFF"/>
        <w:jc w:val="both"/>
        <w:rPr/>
      </w:pPr>
      <w:r>
        <w:rPr>
          <w:rFonts w:cs="Times New Roman" w:ascii="Times New Roman" w:hAnsi="Times New Roman"/>
          <w:bCs/>
          <w:color w:val="000000"/>
          <w:lang w:val="en-GB"/>
        </w:rPr>
        <w:t>"Story of the Bible" (H. P. Mansfield)—Vol. 13, pp. 5-11.</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numPr>
          <w:ilvl w:val="0"/>
          <w:numId w:val="4"/>
        </w:numPr>
        <w:shd w:val="clear" w:color="auto" w:fill="FFFFFF"/>
        <w:tabs>
          <w:tab w:val="left" w:pos="18" w:leader="none"/>
          <w:tab w:val="left" w:pos="310" w:leader="none"/>
        </w:tabs>
        <w:jc w:val="both"/>
        <w:rPr/>
      </w:pPr>
      <w:r>
        <w:rPr>
          <w:rFonts w:cs="Times New Roman" w:ascii="Times New Roman" w:hAnsi="Times New Roman"/>
          <w:iCs/>
          <w:color w:val="000000"/>
          <w:lang w:val="en-GB"/>
        </w:rPr>
        <w:t>Where were the disciples wrong in asking Christ whether he would at this time restore again the Kingdom of Israel?</w:t>
      </w:r>
    </w:p>
    <w:p>
      <w:pPr>
        <w:pStyle w:val="Normal"/>
        <w:numPr>
          <w:ilvl w:val="0"/>
          <w:numId w:val="4"/>
        </w:numPr>
        <w:shd w:val="clear" w:color="auto" w:fill="FFFFFF"/>
        <w:tabs>
          <w:tab w:val="left" w:pos="18" w:leader="none"/>
          <w:tab w:val="left" w:pos="310" w:leader="none"/>
        </w:tabs>
        <w:jc w:val="both"/>
        <w:rPr/>
      </w:pPr>
      <w:r>
        <w:rPr>
          <w:rFonts w:cs="Times New Roman" w:ascii="Times New Roman" w:hAnsi="Times New Roman"/>
          <w:iCs/>
          <w:color w:val="000000"/>
          <w:lang w:val="en-GB"/>
        </w:rPr>
        <w:t>What was the power that Christ promised the apostles?</w:t>
      </w:r>
    </w:p>
    <w:p>
      <w:pPr>
        <w:pStyle w:val="Normal"/>
        <w:numPr>
          <w:ilvl w:val="0"/>
          <w:numId w:val="4"/>
        </w:numPr>
        <w:shd w:val="clear" w:color="auto" w:fill="FFFFFF"/>
        <w:tabs>
          <w:tab w:val="left" w:pos="18" w:leader="none"/>
          <w:tab w:val="left" w:pos="310" w:leader="none"/>
        </w:tabs>
        <w:jc w:val="both"/>
        <w:rPr/>
      </w:pPr>
      <w:r>
        <w:rPr>
          <w:rFonts w:cs="Times New Roman" w:ascii="Times New Roman" w:hAnsi="Times New Roman"/>
          <w:iCs/>
          <w:color w:val="000000"/>
          <w:lang w:val="en-GB"/>
        </w:rPr>
        <w:t>What was the message that the angels gave the apostles on the Mt. of Olives?</w:t>
      </w:r>
    </w:p>
    <w:p>
      <w:pPr>
        <w:pStyle w:val="Normal"/>
        <w:numPr>
          <w:ilvl w:val="0"/>
          <w:numId w:val="4"/>
        </w:numPr>
        <w:shd w:val="clear" w:color="auto" w:fill="FFFFFF"/>
        <w:tabs>
          <w:tab w:val="left" w:pos="18" w:leader="none"/>
          <w:tab w:val="left" w:pos="310" w:leader="none"/>
        </w:tabs>
        <w:jc w:val="both"/>
        <w:rPr/>
      </w:pPr>
      <w:r>
        <w:rPr>
          <w:rFonts w:cs="Times New Roman" w:ascii="Times New Roman" w:hAnsi="Times New Roman"/>
          <w:iCs/>
          <w:color w:val="000000"/>
          <w:lang w:val="en-GB"/>
        </w:rPr>
        <w:t>Describe the qualifications of an apostle.</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2"/>
        </w:numPr>
        <w:shd w:val="clear" w:color="auto" w:fill="FFFFFF"/>
        <w:tabs>
          <w:tab w:val="left" w:pos="0" w:leader="none"/>
          <w:tab w:val="left" w:pos="295" w:leader="none"/>
        </w:tabs>
        <w:jc w:val="both"/>
        <w:rPr/>
      </w:pPr>
      <w:r>
        <w:rPr>
          <w:rFonts w:cs="Times New Roman" w:ascii="Times New Roman" w:hAnsi="Times New Roman"/>
          <w:iCs/>
          <w:color w:val="000000"/>
          <w:lang w:val="en-GB"/>
        </w:rPr>
        <w:t>Describe the ascension of Christ.</w:t>
      </w:r>
    </w:p>
    <w:p>
      <w:pPr>
        <w:pStyle w:val="Normal"/>
        <w:numPr>
          <w:ilvl w:val="0"/>
          <w:numId w:val="2"/>
        </w:numPr>
        <w:shd w:val="clear" w:color="auto" w:fill="FFFFFF"/>
        <w:tabs>
          <w:tab w:val="left" w:pos="0" w:leader="none"/>
          <w:tab w:val="left" w:pos="295" w:leader="none"/>
        </w:tabs>
        <w:jc w:val="both"/>
        <w:rPr/>
      </w:pPr>
      <w:r>
        <w:rPr>
          <w:rFonts w:cs="Times New Roman" w:ascii="Times New Roman" w:hAnsi="Times New Roman"/>
          <w:iCs/>
          <w:color w:val="000000"/>
          <w:lang w:val="en-GB"/>
        </w:rPr>
        <w:t>Describe the first work of Peter in reorganising the apostles.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character" w:styleId="ListLabel14">
    <w:name w:val="ListLabel 14"/>
    <w:qFormat/>
    <w:rPr>
      <w:rFonts w:ascii="Times New Roman" w:hAnsi="Times New Roman" w:cs="Times New Roman"/>
    </w:rPr>
  </w:style>
  <w:style w:type="character" w:styleId="ListLabel10">
    <w:name w:val="ListLabel 10"/>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3</Pages>
  <Words>1868</Words>
  <Characters>8729</Characters>
  <CharactersWithSpaces>10544</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2019-01-09T18:45:12Z</dcterms:created>
  <dc:creator/>
  <dc:description/>
  <dc:language>en-GB</dc:language>
  <cp:lastModifiedBy/>
  <dcterms:modified xsi:type="dcterms:W3CDTF">2019-01-09T18:46:23Z</dcterms:modified>
  <cp:revision>2</cp:revision>
  <dc:subject/>
  <dc:title/>
</cp:coreProperties>
</file>