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omaliTitle"/>
        <w:jc w:val="center"/>
      </w:pPr>
      <w:r>
        <w:rPr>
          <w:b w:val="0"/>
          <w:i w:val="0"/>
        </w:rPr>
        <w:t>Boqortooyada Ilaah — Nabad Dhulka Ka Jirta</w:t>
      </w:r>
    </w:p>
    <w:p>
      <w:pPr>
        <w:pStyle w:val="SomaliLabel"/>
        <w:jc w:val="center"/>
      </w:pPr>
      <w:r>
        <w:rPr>
          <w:b w:val="0"/>
          <w:i w:val="0"/>
        </w:rPr>
        <w:t>AKHRISKA • ISHACYAAH 35</w:t>
      </w:r>
    </w:p>
    <w:p>
      <w:pPr>
        <w:pStyle w:val="SomaliH2"/>
      </w:pPr>
      <w:r>
        <w:rPr>
          <w:b w:val="0"/>
          <w:i w:val="0"/>
        </w:rPr>
        <w:t>Nabad dhulka — goorma?</w:t>
      </w:r>
    </w:p>
    <w:p>
      <w:r>
        <w:t>Dhalashadii Ciise, ciidankii samadu waxay ammaaneen Ilaah oo ka hadleen nabad dhulka ka jirta. Hase yeeshee nabad waarta weli dunida ma buuxin. Baybalku wuxuu horay u tilmaamayaa soo noqoshada Rabbi Ciise Masiix iyo dhisidda Boqortooyada Ilaah ee dhulka.</w:t>
      </w:r>
    </w:p>
    <w:p>
      <w:pPr>
        <w:keepLines/>
        <w:ind w:left="461" w:right="115"/>
        <w:shd w:fill="EAF0F6"/>
      </w:pPr>
      <w:r>
        <w:rPr>
          <w:i/>
        </w:rPr>
        <w:t>“Ammaanu Ilaah ha ugu jirto meelaha ugu sarreeya, dhulkana nabad, dadka dhexdoodana doonis wanaagsan.”</w:t>
        <w:br/>
      </w:r>
      <w:r>
        <w:rPr>
          <w:b/>
        </w:rPr>
        <w:t>Luukos 2:14 • King James Version</w:t>
      </w:r>
    </w:p>
    <w:p>
      <w:pPr>
        <w:pStyle w:val="SomaliH1"/>
      </w:pPr>
      <w:r>
        <w:rPr>
          <w:b w:val="0"/>
          <w:i w:val="0"/>
        </w:rPr>
        <w:t>Boqortooyo dunida oo dhan gaarta</w:t>
      </w:r>
    </w:p>
    <w:p>
      <w:r>
        <w:t>Axdiga Hore wuxuu bixiyaa sawirro badan oo ku saabsan nabadda, caddaaladda iyo barwaaqada Boqortooyada imanaysa. Sabuurradii 72 wuxuu sharxayaa xukunka Boqorka Ilaah doortay, wuxuuna caddeeyaa inaan xukunkiisu ku koobnaan doonin Israa'iil.</w:t>
      </w:r>
    </w:p>
    <w:p>
      <w:pPr>
        <w:keepLines/>
        <w:ind w:left="461" w:right="115"/>
        <w:shd w:fill="EAF0F6"/>
      </w:pPr>
      <w:r>
        <w:rPr>
          <w:i/>
        </w:rPr>
        <w:t>“Wuxuu ka talin doonaa bad ilaa bad, iyo webiga ilaa darafyada dhulka.”</w:t>
        <w:br/>
      </w:r>
      <w:r>
        <w:rPr>
          <w:b/>
        </w:rPr>
        <w:t>Sabuurradii 72:8 • King James Version</w:t>
      </w:r>
    </w:p>
    <w:p>
      <w:r>
        <w:t>Sabuurradii 2 wuxuu bixiyaa isla sawirka dunida oo dhan. Luqadda King James Version, “heathen” waxay tilmaamaysaa quruumaha ka baxsan Israa'iil:</w:t>
      </w:r>
    </w:p>
    <w:p>
      <w:pPr>
        <w:keepLines/>
        <w:ind w:left="461" w:right="115"/>
        <w:shd w:fill="EAF0F6"/>
      </w:pPr>
      <w:r>
        <w:rPr>
          <w:i/>
        </w:rPr>
        <w:t>“I weyddiiso, oo quruumaha waxaan ku siin doonaa dhaxal ahaan, darafyada dhulkana hanti ahaan.”</w:t>
        <w:br/>
      </w:r>
      <w:r>
        <w:rPr>
          <w:b/>
        </w:rPr>
        <w:t>Sabuurradii 2:8 • King James Version</w:t>
      </w:r>
    </w:p>
    <w:p>
      <w:pPr>
        <w:keepLines/>
        <w:ind w:left="461" w:right="115"/>
        <w:shd w:fill="EAF0F6"/>
      </w:pPr>
      <w:r>
        <w:rPr>
          <w:i/>
        </w:rPr>
        <w:t>“Rabbiguna wuxuu boqor ka ahaan doonaa dhulka oo dhan; maalintaas waxaa jiri doona Rabbi keliya, magiciisuna mid keliya.”</w:t>
        <w:br/>
      </w:r>
      <w:r>
        <w:rPr>
          <w:b/>
        </w:rPr>
        <w:t>Sekaryaah 14:9 • King James Version</w:t>
      </w:r>
    </w:p>
    <w:p>
      <w:pPr>
        <w:pStyle w:val="SomaliH1"/>
      </w:pPr>
      <w:r>
        <w:rPr>
          <w:b w:val="0"/>
          <w:i w:val="0"/>
        </w:rPr>
        <w:t>Yeruusaalem iyo xukunka Masiixa</w:t>
      </w:r>
    </w:p>
    <w:p>
      <w:r>
        <w:t>Boqortooyadu waxay ahaan doontaa mid dunida oo dhan gaarta, laakiin xarunteedu waxay noqon doontaa Yeruusaalem. Ciise Yeruusaalem wuxuu ugu yeedhay “magaalada Boqorka weyn” (Matayos 5:35). Ishacyaah wuxuu sharxayaa quruumo imanaya inay bartaan jidadka Ilaah, sharciga Ilaahna Siyoon ka baxayo.</w:t>
      </w:r>
    </w:p>
    <w:p>
      <w:pPr>
        <w:keepLines/>
        <w:ind w:left="461" w:right="115"/>
        <w:shd w:fill="EAF0F6"/>
      </w:pPr>
      <w:r>
        <w:rPr>
          <w:i/>
        </w:rPr>
        <w:t>“Waayo Siyoon sharciga ayaa ka soo bixi doona, Erayga Rabbiguna Yeruusaalem.”</w:t>
        <w:br/>
      </w:r>
      <w:r>
        <w:rPr>
          <w:b/>
        </w:rPr>
        <w:t>Ishacyaah 2:3 (qayb) • King James Version</w:t>
      </w:r>
    </w:p>
    <w:p>
      <w:pPr>
        <w:pStyle w:val="SomaliH2"/>
      </w:pPr>
      <w:r>
        <w:rPr>
          <w:b w:val="0"/>
          <w:i w:val="0"/>
        </w:rPr>
        <w:t>Qaabka Boqortooyada</w:t>
      </w:r>
    </w:p>
    <w:p>
      <w:pPr>
        <w:keepLines/>
        <w:ind w:left="461" w:right="115"/>
        <w:shd w:fill="EAF0F6"/>
      </w:pPr>
      <w:r>
        <w:rPr>
          <w:i/>
        </w:rPr>
        <w:t>Boqor xaq ah, xarun caalami ah oo Yeruusaalem ku taal, sharci iyo waxbarid rabbaani ah, iyo quruumo nabad baranaya: mawduucyadan marar badan ayay nebiyadu soo celceliyaan.</w:t>
      </w:r>
    </w:p>
    <w:p>
      <w:pPr>
        <w:pStyle w:val="SomaliH1"/>
      </w:pPr>
      <w:r>
        <w:rPr>
          <w:b w:val="0"/>
          <w:i w:val="0"/>
        </w:rPr>
        <w:t>Sidee ayay Boqortooyadani noqon doontaa?</w:t>
      </w:r>
    </w:p>
    <w:p>
      <w:r>
        <w:t>Haddii nala weydiiyo inaan sharaxno bulsho ku habboon, badankeennu waxaan jeclaan lahayn ammaan, caddaalad, shaqo waxtar leh iyo cabsi la'aan. Nebiyadu waxay bixiyaan sawir sidaas u eg, laakiin leh hal farqi lama huraan ah: nabaddu waxay timaaddaa sababtoo ah dadka waxaa la baraa jidadka Ilaah, Masiixuna xaqnimo ayuu ku taliyaa.</w:t>
      </w:r>
    </w:p>
    <w:p>
      <w:pPr>
        <w:keepLines/>
        <w:ind w:left="461" w:right="115"/>
        <w:shd w:fill="EAF0F6"/>
      </w:pPr>
      <w:r>
        <w:rPr>
          <w:i/>
        </w:rPr>
        <w:t>“Wuxuu xukumi doonaa dad badan, quruumo xoog badan oo fogna wuu canaanan doonaa; seefahoodana waxay ka tuman doonaan marashiyo, warmahoodana mindiyo manjo; quruun seef uma qaadi doonto quruun kale, dagaalna mar dambe ma baran doonaan.”</w:t>
        <w:br/>
      </w:r>
      <w:r>
        <w:rPr>
          <w:b/>
        </w:rPr>
        <w:t>Miikaah 4:3 • King James Version</w:t>
      </w:r>
    </w:p>
    <w:p>
      <w:pPr>
        <w:keepLines/>
        <w:ind w:left="461" w:right="115"/>
        <w:shd w:fill="EAF0F6"/>
      </w:pPr>
      <w:r>
        <w:rPr>
          <w:i/>
        </w:rPr>
        <w:t>“Laakiin nin kastaa wuxuu hoos fadhiisan doonaa geedkiisa canabka iyo geedkiisa berdaha, ninna kama cabsi gelin doono; waayo afka Rabbiga ciidammada ayaa hadlay.”</w:t>
        <w:br/>
      </w:r>
      <w:r>
        <w:rPr>
          <w:b/>
        </w:rPr>
        <w:t>Miikaah 4:4 • King James Version</w:t>
      </w:r>
    </w:p>
    <w:p>
      <w:pPr>
        <w:pStyle w:val="SomaliH1"/>
      </w:pPr>
      <w:r>
        <w:rPr>
          <w:b w:val="0"/>
          <w:i w:val="0"/>
        </w:rPr>
        <w:t>Nabadda waxaa saldhig u noqon doona xaqnimada</w:t>
      </w:r>
    </w:p>
    <w:p>
      <w:r>
        <w:t>Bini'aadamku marar badan wuxuu doonay nabad isagoo aan aqbalin heerarka Ilaah. Qorniinku nidaamka wuu rogaa: marka hore xaqnimo, dabadeed nabad. Masiixu si caddaalad ah ayuu wax u xukumi doonaa, masaakiinta ayuu difaaci doonaa, xumaantana si adag ayuu ula macaamili doonaa.</w:t>
      </w:r>
    </w:p>
    <w:p>
      <w:pPr>
        <w:keepLines/>
        <w:ind w:left="461" w:right="115"/>
        <w:shd w:fill="EAF0F6"/>
      </w:pPr>
      <w:r>
        <w:rPr>
          <w:i/>
        </w:rPr>
        <w:t>“Neefta bushimihiisana wuxuu ku dili doonaa kan sharka leh.”</w:t>
        <w:br/>
      </w:r>
      <w:r>
        <w:rPr>
          <w:b/>
        </w:rPr>
        <w:t>Ishacyaah 11:4 (qayb) • King James Version</w:t>
      </w:r>
    </w:p>
    <w:p>
      <w:pPr>
        <w:pStyle w:val="SomaliH1"/>
      </w:pPr>
      <w:r>
        <w:rPr>
          <w:b w:val="0"/>
          <w:i w:val="0"/>
        </w:rPr>
        <w:t>Yaa Boqortooyada ku jiri doona?</w:t>
      </w:r>
    </w:p>
    <w:p>
      <w:pPr>
        <w:pStyle w:val="ListBullet"/>
        <w:spacing w:after="40"/>
      </w:pPr>
      <w:r>
        <w:rPr>
          <w:b/>
        </w:rPr>
        <w:t>KUWA AAMINKA AH — Dhimasho la'aan.</w:t>
      </w:r>
      <w:r>
        <w:t xml:space="preserve"> Xertii aaminka ahayd ee jiilashii hore waa la sara kicin doonaa oo waa la aqbali doonaa marka Masiixu soo noqdo. Iyaga iyo rumaystayaasha aaminka ah ee nool waxay heli doonaan nolol weligeed ah, waxayna ka qaybqaadan doonaan hawsha Boqortooyada Masiixa.</w:t>
      </w:r>
    </w:p>
    <w:p>
      <w:pPr>
        <w:pStyle w:val="ListBullet"/>
        <w:spacing w:after="40"/>
      </w:pPr>
      <w:r>
        <w:rPr>
          <w:b/>
        </w:rPr>
        <w:t>ISRAA'IIL — Quruun dhimanaysa.</w:t>
      </w:r>
      <w:r>
        <w:t xml:space="preserve"> Israa'iil waxay aqoonsan doontaa Masiixa, Yeruusaalemna waxay noqon doontaa xarunta caalamiga ah ee cibaadada iyo waxbaridda. Kuwa si dabiici ah u nool waxay sii ahaan doonaan kuwo dhimanaya.</w:t>
      </w:r>
    </w:p>
    <w:p>
      <w:pPr>
        <w:pStyle w:val="ListBullet"/>
        <w:spacing w:after="40"/>
      </w:pPr>
      <w:r>
        <w:rPr>
          <w:b/>
        </w:rPr>
        <w:t>QURUUMAHA — Dad dhimanaya.</w:t>
      </w:r>
      <w:r>
        <w:t xml:space="preserve"> Dadka ka badbaada xukunnada la xiriira soo noqoshada Masiixa waxay ku noolaan doonaan xukunkiisa, xaqnimo ayay baran doonaan, waxayna heli doonaan barakooyinka Boqortooyada.</w:t>
      </w:r>
    </w:p>
    <w:p>
      <w:pPr>
        <w:keepLines/>
        <w:ind w:left="461" w:right="115"/>
        <w:shd w:fill="EAF0F6"/>
      </w:pPr>
      <w:r>
        <w:rPr>
          <w:i/>
        </w:rPr>
        <w:t>“Waxaad Ilaahayaga nooga dhigtay boqorro iyo wadaaddo; dhulkana waannu ku talin doonnaa.”</w:t>
        <w:br/>
      </w:r>
      <w:r>
        <w:rPr>
          <w:b/>
        </w:rPr>
        <w:t>Muujintii 5:10 • King James Version</w:t>
      </w:r>
    </w:p>
    <w:p>
      <w:pPr>
        <w:keepLines/>
        <w:ind w:left="461" w:right="115"/>
        <w:shd w:fill="EAF0F6"/>
      </w:pPr>
      <w:r>
        <w:rPr>
          <w:i/>
        </w:rPr>
        <w:t>“Wakhtigaas waxay Yeruusaalem ugu yeedhi doonaan carshiga Rabbiga; quruumaha oo dhanna iyada ayay isugu iman doonaan, magaca Rabbiga, Yeruusaalem.”</w:t>
        <w:br/>
      </w:r>
      <w:r>
        <w:rPr>
          <w:b/>
        </w:rPr>
        <w:t>Yeremyaah 3:17 (qayb) • King James Version</w:t>
      </w:r>
    </w:p>
    <w:p>
      <w:pPr>
        <w:keepLines/>
        <w:ind w:left="461" w:right="115"/>
        <w:shd w:fill="EAF0F6"/>
      </w:pPr>
      <w:r>
        <w:rPr>
          <w:i/>
        </w:rPr>
        <w:t>“Waayo marka xukunnadaadu dhulka joogaan, dadka dunidu waxay baran doonaan xaqnimo.”</w:t>
        <w:br/>
      </w:r>
      <w:r>
        <w:rPr>
          <w:b/>
        </w:rPr>
        <w:t>Ishacyaah 26:9 (qayb) • King James Version</w:t>
      </w:r>
    </w:p>
    <w:p>
      <w:pPr>
        <w:pStyle w:val="SomaliH1"/>
      </w:pPr>
      <w:r>
        <w:rPr>
          <w:b w:val="0"/>
          <w:i w:val="0"/>
        </w:rPr>
        <w:t>Barwaaqo iyo fara badan</w:t>
      </w:r>
    </w:p>
    <w:p>
      <w:r>
        <w:t>Sabuurradii 72 wuxuu sawirayaa miro aad u badan. Xitaa meelaha sida caadiga ah aan dalagga ku habboonayn ayaa loo adeegsadaa in lagu muujiyo fara-badanida wakhtiga imanaya.</w:t>
      </w:r>
    </w:p>
    <w:p>
      <w:r>
        <w:t>Sabuurradii 72:16 wuxuu sawirayaa xitaa buuraha dushooda oo hadhuudh fara badan ka soo baxaya, halka Ishacyaah 35 uu sharxayo cidlada lafteeda oo faraxaysa oo ubaxaysa.</w:t>
      </w:r>
    </w:p>
    <w:p>
      <w:pPr>
        <w:keepLines/>
        <w:ind w:left="461" w:right="115"/>
        <w:shd w:fill="EAF0F6"/>
      </w:pPr>
      <w:r>
        <w:rPr>
          <w:i/>
        </w:rPr>
        <w:t>“Cidlada iyo meesha cidla ahi way u farxi doonaan; lamadegaankuna wuu rayrayn doonaa oo sida ubaxu ayuu u magooli doonaa.”</w:t>
        <w:br/>
      </w:r>
      <w:r>
        <w:rPr>
          <w:b/>
        </w:rPr>
        <w:t>Ishacyaah 35:1 • King James Version</w:t>
      </w:r>
    </w:p>
    <w:p>
      <w:pPr>
        <w:pStyle w:val="SomaliH1"/>
      </w:pPr>
      <w:r>
        <w:rPr>
          <w:b w:val="0"/>
          <w:i w:val="0"/>
        </w:rPr>
        <w:t>Bogsiin iyo xoog dib loo cusboonaysiiyey</w:t>
      </w:r>
    </w:p>
    <w:p>
      <w:r>
        <w:t>Intii adeeggiisii ugu horreeyey socday Ciise wuxuu bukaanka ku bogsiiyey awoodda Ilaah. Sawirka Ishacyaah ee Boqortooyada waxaa ku jira aragga, maqalka, xoogga iyo hadalka oo dib loo soo celiyo.</w:t>
      </w:r>
    </w:p>
    <w:p>
      <w:pPr>
        <w:keepLines/>
        <w:ind w:left="461" w:right="115"/>
        <w:shd w:fill="EAF0F6"/>
      </w:pPr>
      <w:r>
        <w:rPr>
          <w:i/>
        </w:rPr>
        <w:t>“Markaas indhaha indhoolayaasha waa la furi doonaa, dhegaha dhegoolahana waa la furfuri doonaa. Markaas curyaanku sida deerada ayuu u boodboodi doonaa, carrabka kan aan hadli karinna wuu gabyi doonaa.”</w:t>
        <w:br/>
      </w:r>
      <w:r>
        <w:rPr>
          <w:b/>
        </w:rPr>
        <w:t>Ishacyaah 35:5–6 (qayb) • King James Version</w:t>
      </w:r>
    </w:p>
    <w:p>
      <w:r>
        <w:t>Sekaryaah sidoo kale wuxuu sawirayaa nolol caadi ah oo dad dhimanaya ay si ammaan ah Yeruusaalem uga sii noolaanayaan, dadka oo gaadhaya gabow, carruurtuna jidadka joogaan.</w:t>
      </w:r>
    </w:p>
    <w:p>
      <w:pPr>
        <w:keepLines/>
        <w:ind w:left="461" w:right="115"/>
        <w:shd w:fill="EAF0F6"/>
      </w:pPr>
      <w:r>
        <w:rPr>
          <w:i/>
        </w:rPr>
        <w:t>“Weli rag waayeel ah iyo dumar waayeel ah ayaa degi doona jidadka Yeruusaalem, nin kastana ushiisa gacanta ayuu ku haysan doonaa da' weyn darteed.”</w:t>
        <w:br/>
      </w:r>
      <w:r>
        <w:rPr>
          <w:b/>
        </w:rPr>
        <w:t>Sekaryaah 8:4 • King James Version</w:t>
      </w:r>
    </w:p>
    <w:p>
      <w:pPr>
        <w:pStyle w:val="SomaliH1"/>
      </w:pPr>
      <w:r>
        <w:rPr>
          <w:b w:val="0"/>
          <w:i w:val="0"/>
        </w:rPr>
        <w:t>Erayga Ilaah ee la hubo</w:t>
      </w:r>
    </w:p>
    <w:p>
      <w:r>
        <w:t>Ballanqaadyadani waxay ahaan lahaayeen kuwo aan la hubin haddii ay ku xirnaan lahaayeen xoogga bini'aadamka oo keliya. Waxay se ku tiirsan yihiin ujeeddada iyo Erayga Ilaah. Ishacyaah wuxuu qorayaa xaqiijinta Ilaah ee ah in Eraygiisu fulin doono waxa uu doonayo.</w:t>
      </w:r>
    </w:p>
    <w:p>
      <w:pPr>
        <w:keepLines/>
        <w:ind w:left="461" w:right="115"/>
        <w:shd w:fill="EAF0F6"/>
      </w:pPr>
      <w:r>
        <w:rPr>
          <w:i/>
        </w:rPr>
        <w:t>“Sidaas oo kale ayuu Eraygaygu noqon doonaa kan afkayga ka soo baxa; madhan iguma soo noqon doono, laakiin wuxuu fulin doonaa waxa aan doonayo, wuuna ku barwaaqoobi doonaa wixii aan u diray.”</w:t>
        <w:br/>
      </w:r>
      <w:r>
        <w:rPr>
          <w:b/>
        </w:rPr>
        <w:t>Ishacyaah 55:11 • King James Version</w:t>
      </w:r>
    </w:p>
    <w:p>
      <w:pPr>
        <w:pStyle w:val="SomaliH2"/>
      </w:pPr>
      <w:r>
        <w:rPr>
          <w:b w:val="0"/>
          <w:i w:val="0"/>
        </w:rPr>
        <w:t>Rajo aan ku kalsoonaan karno</w:t>
      </w:r>
    </w:p>
    <w:p>
      <w:pPr>
        <w:keepLines/>
        <w:ind w:left="461" w:right="115"/>
        <w:shd w:fill="EAF0F6"/>
      </w:pPr>
      <w:r>
        <w:rPr>
          <w:i/>
        </w:rPr>
        <w:t>Boqortooyadu waa nidaamka Ilaah ballanqaaday, oo Wiilkiisa loo marayo la dhisayo, laguna maamulayo xaqnimadiisa.</w:t>
      </w:r>
    </w:p>
    <w:p>
      <w:pPr>
        <w:pStyle w:val="SomaliH1"/>
      </w:pPr>
      <w:r>
        <w:rPr>
          <w:b w:val="0"/>
          <w:i w:val="0"/>
        </w:rPr>
        <w:t>Xukun kun sano ah</w:t>
      </w:r>
    </w:p>
    <w:p>
      <w:r>
        <w:t>Muujintii 20 wuxuu sharxayaa xukun kun sano ah oo Masiix leeyahay, oo badanaa loo yaqaan Millennium-ka. Inta lagu jiro, taliyayaal aan dhimanayn iyo dad dhimanaya ayaa wada jiri doona xukunkiisa hoostiisa.</w:t>
      </w:r>
    </w:p>
    <w:p>
      <w:r>
        <w:t>Tani ma aha heerka ugu dambeeya ee ujeeddada Ilaah. Xukunka ugu dambeeya ka dib, dembiga iyo dhimashada waa la baabi'in doonaa, Masiixuna Boqortooyada ayuu Aabbaha u dhiibi doonaa (1 Korintos 15:24–28).</w:t>
      </w:r>
    </w:p>
    <w:p>
      <w:pPr>
        <w:pStyle w:val="SomaliH1"/>
      </w:pPr>
      <w:r>
        <w:rPr>
          <w:b w:val="0"/>
          <w:i w:val="0"/>
        </w:rPr>
        <w:t>Laga bilaabo wakhtigan ilaa “Ilaah wax walba ku jiro wax walba”</w:t>
      </w:r>
    </w:p>
    <w:p>
      <w:pPr>
        <w:pStyle w:val="ListBullet"/>
        <w:spacing w:after="40"/>
      </w:pPr>
      <w:r>
        <w:rPr>
          <w:b/>
        </w:rPr>
        <w:t>WAKHTIGAN —</w:t>
      </w:r>
      <w:r>
        <w:t xml:space="preserve"> Boqortooyooyinka bini'aadamku way sii jiraan, dembi, khilaaf, silica iyo dhimasho ayaana jira. Rumaystayaashu waxay sugayaan soo noqoshada Rabbi Ciise Masiix.</w:t>
      </w:r>
    </w:p>
    <w:p>
      <w:pPr>
        <w:pStyle w:val="ListBullet"/>
        <w:spacing w:after="40"/>
      </w:pPr>
      <w:r>
        <w:rPr>
          <w:b/>
        </w:rPr>
        <w:t>SOO NOQOSHADA MASIIXA —</w:t>
      </w:r>
      <w:r>
        <w:t xml:space="preserve"> Masiixu dhulka ayuu ku soo noqdaa, kuwii dhintay ee masuuliyadda lahaa waa la sara kiciyaa, xukun baa dhacaya, kuwa aaminka ahina dhimasho la'aan ayay helaan.</w:t>
      </w:r>
    </w:p>
    <w:p>
      <w:pPr>
        <w:pStyle w:val="ListBullet"/>
        <w:spacing w:after="40"/>
      </w:pPr>
      <w:r>
        <w:rPr>
          <w:b/>
        </w:rPr>
        <w:t>MILLENNIUM-KA —</w:t>
      </w:r>
      <w:r>
        <w:t xml:space="preserve"> Masiixu dhulka ayuu kun sano ka talinayaa. Yeruusaalem waxay noqotaa xarunta Boqortooyadiisa caalamiga ah. Taliyayaal aan dhimanayn ayaa caawiya, halka dad dhimanaya ay bartaan jidadka Ilaah.</w:t>
      </w:r>
    </w:p>
    <w:p>
      <w:pPr>
        <w:pStyle w:val="ListBullet"/>
        <w:spacing w:after="40"/>
      </w:pPr>
      <w:r>
        <w:rPr>
          <w:b/>
        </w:rPr>
        <w:t>DHAMMAADKA MILLENNIUM-KA —</w:t>
      </w:r>
      <w:r>
        <w:t xml:space="preserve"> Waxaa jira caasinimo ugu dambaysa, dabadeed sarakicid iyo xukun kuwa masuuliyadda lahaa ee xilligii Boqortooyada.</w:t>
      </w:r>
    </w:p>
    <w:p>
      <w:pPr>
        <w:pStyle w:val="ListBullet"/>
        <w:spacing w:after="40"/>
      </w:pPr>
      <w:r>
        <w:rPr>
          <w:b/>
        </w:rPr>
        <w:t>KAAMILNAANTA UGU DAMBAYSA —</w:t>
      </w:r>
      <w:r>
        <w:t xml:space="preserve"> Dembiga iyo dhimashada ugu dambayn waa la tirtiraa. Masiixu Boqortooyada Aabbaha ayuu u dhiibaa, si Ilaah u noqdo “wax walba oo ku jira wax walba”.</w:t>
      </w:r>
    </w:p>
    <w:p>
      <w:pPr>
        <w:pStyle w:val="SomaliH1"/>
      </w:pPr>
      <w:r>
        <w:rPr>
          <w:b w:val="0"/>
          <w:i w:val="0"/>
        </w:rPr>
        <w:t>Maxay tani nooga dhigan tahay?</w:t>
      </w:r>
    </w:p>
    <w:p>
      <w:r>
        <w:t>Baybalku Boqortooyada uma sharxo oo keliya inuu qanciyo xiisaha aan mustaqbalka u qabno. Wuxuu ina siiyaa rajo aan ku noolaano. Haddii aan si dhab ah u tukanno, “Boqortooyadaadu ha timaado”, waxaan baryeynaa in doonista Ilaah dhulka lagu sameeyo, waxaanan nafteena ku waajibinaynaa inaan hadda doonistaas baranno.</w:t>
      </w:r>
    </w:p>
    <w:p>
      <w:pPr>
        <w:pStyle w:val="SomaliH2"/>
      </w:pPr>
      <w:r>
        <w:rPr>
          <w:b w:val="0"/>
          <w:i w:val="0"/>
        </w:rPr>
        <w:t>Jawaab wax-ku-ool ah</w:t>
      </w:r>
    </w:p>
    <w:p>
      <w:pPr>
        <w:keepLines/>
        <w:ind w:left="461" w:right="115"/>
        <w:shd w:fill="EAF0F6"/>
      </w:pPr>
      <w:r>
        <w:rPr>
          <w:i/>
        </w:rPr>
        <w:t>Akhri Qorniinka, rumayso ballanqaadyada Ilaah, baro dabeecadda Boqorka imanaya, haddana ku dadaal inaad ku noolaato xaqnimada, nabadda iyo daacadnimada lagu garan doono Boqortooyadiisa.</w:t>
      </w:r>
    </w:p>
    <w:p>
      <w:pPr>
        <w:pStyle w:val="SomaliH1"/>
      </w:pPr>
      <w:r>
        <w:rPr>
          <w:b w:val="0"/>
          <w:i w:val="0"/>
        </w:rPr>
        <w:t>SOO KOOBID</w:t>
      </w:r>
    </w:p>
    <w:p>
      <w:pPr>
        <w:pStyle w:val="SomaliH2"/>
      </w:pPr>
      <w:r>
        <w:rPr>
          <w:b w:val="0"/>
          <w:i w:val="0"/>
        </w:rPr>
        <w:t>Boqortooyada Ilaah — nabad dhulka</w:t>
      </w:r>
    </w:p>
    <w:p>
      <w:pPr>
        <w:pStyle w:val="ListBullet"/>
        <w:spacing w:after="40"/>
      </w:pPr>
      <w:r>
        <w:rPr>
          <w:b/>
        </w:rPr>
        <w:t>1. Masiixu wuxuu Boqor ka noqon doonaa dhulka oo dhan.</w:t>
      </w:r>
      <w:r>
        <w:t xml:space="preserve"> Xukunkiisu Yeruusaalem ayuu ka gaari doonaa quruumaha oo dhan, sharciga Ilaahna Siyoon ayuu ka soo bixi doonaa.</w:t>
      </w:r>
    </w:p>
    <w:p>
      <w:pPr>
        <w:pStyle w:val="ListBullet"/>
        <w:spacing w:after="40"/>
      </w:pPr>
      <w:r>
        <w:rPr>
          <w:b/>
        </w:rPr>
        <w:t>2. Nabadda waxaa saldhig u noqon doona xaqnimada.</w:t>
      </w:r>
      <w:r>
        <w:t xml:space="preserve"> Masiixu si caddaalad ah ayuu wax u xukumi doonaa, quruumaha ayuu bari doonaa, dagaal iyo cabsi ayuu soo afjari doonaa.</w:t>
      </w:r>
    </w:p>
    <w:p>
      <w:pPr>
        <w:pStyle w:val="ListBullet"/>
        <w:spacing w:after="40"/>
      </w:pPr>
      <w:r>
        <w:rPr>
          <w:b/>
        </w:rPr>
        <w:t>3. Kuwa aaminka ahi waxay heli doonaan dhimasho la'aan.</w:t>
      </w:r>
      <w:r>
        <w:t xml:space="preserve"> Kuwa Masiixu aqbalo waxay ka qaybqaadan doonaan hawsha xukunka iyo waxbaridda Boqortooyada.</w:t>
      </w:r>
    </w:p>
    <w:p>
      <w:pPr>
        <w:pStyle w:val="ListBullet"/>
        <w:spacing w:after="40"/>
      </w:pPr>
      <w:r>
        <w:rPr>
          <w:b/>
        </w:rPr>
        <w:t>4. Dadka dhimanaya waxay wadaagi doonaan barakooyinka Boqortooyada.</w:t>
      </w:r>
      <w:r>
        <w:t xml:space="preserve"> Israa'iil iyo quruumuhu waxay heli doonaan ammaan, fara-badan, bogsiin iyo waxbarid iyadoo nolol caadi ah oo dhimanaysa ay sii socoto.</w:t>
      </w:r>
    </w:p>
    <w:p>
      <w:pPr>
        <w:pStyle w:val="ListBullet"/>
        <w:spacing w:after="40"/>
      </w:pPr>
      <w:r>
        <w:rPr>
          <w:b/>
        </w:rPr>
        <w:t>5. Millennium-ku wuxuu horseedaa kaamilnaanta ugu dambaysa.</w:t>
      </w:r>
      <w:r>
        <w:t xml:space="preserve"> Kunka sano ka dib, dembiga iyo dhimashada ugu dambayn waa la tirtiri doonaa, Ilaahna wuxuu noqon doonaa “wax walba oo ku jira wax walba”.</w:t>
      </w:r>
    </w:p>
    <w:p>
      <w:pPr>
        <w:pStyle w:val="SomaliH2"/>
      </w:pPr>
      <w:r>
        <w:rPr>
          <w:b w:val="0"/>
          <w:i w:val="0"/>
        </w:rPr>
        <w:t>Cutubyo la akhriyo</w:t>
      </w:r>
    </w:p>
    <w:p>
      <w:pPr>
        <w:pStyle w:val="SomaliLabel"/>
        <w:jc w:val="center"/>
      </w:pPr>
      <w:r>
        <w:rPr>
          <w:b w:val="0"/>
          <w:i w:val="0"/>
        </w:rPr>
        <w:t>Sabuurradii 72 • Miikaah 4:1–7</w:t>
      </w:r>
    </w:p>
    <w:p>
      <w:pPr>
        <w:pStyle w:val="SomaliH2"/>
      </w:pPr>
      <w:r>
        <w:rPr>
          <w:b w:val="0"/>
          <w:i w:val="0"/>
        </w:rPr>
        <w:t>XAFID • SABUURRADII 22:27–28</w:t>
      </w:r>
    </w:p>
    <w:p>
      <w:pPr>
        <w:keepLines/>
        <w:ind w:left="461" w:right="115"/>
        <w:shd w:fill="EAF0F6"/>
      </w:pPr>
      <w:r>
        <w:rPr>
          <w:i/>
        </w:rPr>
        <w:t>“Darafyada dunida oo dhammu way xusuusan doonaan oo Rabbiga ayay u soo jeesan doonaan; qoysaska quruumaha oo dhammuna hortaada ayay ku caabudi doonaan. Waayo Boqortooyadu Rabbigaa leh, isaguna waa taliyaha quruumaha.”</w:t>
        <w:br/>
      </w:r>
      <w:r>
        <w:rPr>
          <w:b/>
        </w:rPr>
        <w:t>Sabuurradii 22:27–28 • King James Version</w:t>
      </w:r>
    </w:p>
    <w:p>
      <w:pPr>
        <w:pStyle w:val="SomaliLabel"/>
        <w:jc w:val="center"/>
      </w:pPr>
      <w:r>
        <w:rPr>
          <w:b w:val="0"/>
          <w:i w:val="0"/>
        </w:rPr>
        <w:t>Christadelphian Bible Mission</w:t>
      </w:r>
    </w:p>
    <w:p>
      <w:r>
        <w:t>Box CBM, 404 Shaftmoor Lane, Birmingham B28 8SZ, England</w:t>
      </w:r>
    </w:p>
    <w:sectPr w:rsidR="00FC693F" w:rsidRPr="0006063C" w:rsidSect="00034616">
      <w:headerReference w:type="default" r:id="rId9"/>
      <w:footerReference w:type="default" r:id="rId10"/>
      <w:pgSz w:w="12240" w:h="15840"/>
      <w:pgMar w:top="936" w:right="1037" w:bottom="936"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646464"/>
        <w:sz w:val="16"/>
      </w:rPr>
      <w:t>CHRISTADELPHIAN BIBLE MISSION  •  SOMALI</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ptos" w:hAnsi="Aptos"/>
        <w:b/>
        <w:color w:val="505050"/>
        <w:sz w:val="17"/>
      </w:rPr>
      <w:t>KOORSADA BAYBALKA EE BOOSTADA CHRISTADELPHIAN  •  CASHARKA 11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4" w:lineRule="auto"/>
    </w:pPr>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omaliTitle">
    <w:name w:val="Somali Title"/>
    <w:pPr>
      <w:keepNext/>
      <w:spacing w:before="0" w:after="160"/>
    </w:pPr>
    <w:rPr>
      <w:rFonts w:ascii="Aptos" w:hAnsi="Aptos"/>
      <w:b/>
      <w:color w:val="1F4169"/>
      <w:sz w:val="44"/>
    </w:rPr>
  </w:style>
  <w:style w:type="paragraph" w:customStyle="1" w:styleId="SomaliH1">
    <w:name w:val="Somali H1"/>
    <w:pPr>
      <w:keepNext/>
      <w:spacing w:before="160" w:after="80"/>
    </w:pPr>
    <w:rPr>
      <w:rFonts w:ascii="Aptos" w:hAnsi="Aptos"/>
      <w:b/>
      <w:color w:val="1F4169"/>
      <w:sz w:val="30"/>
    </w:rPr>
  </w:style>
  <w:style w:type="paragraph" w:customStyle="1" w:styleId="SomaliH2">
    <w:name w:val="Somali H2"/>
    <w:pPr>
      <w:keepNext/>
      <w:spacing w:before="100" w:after="40"/>
    </w:pPr>
    <w:rPr>
      <w:rFonts w:ascii="Aptos" w:hAnsi="Aptos"/>
      <w:b/>
      <w:color w:val="316197"/>
      <w:sz w:val="23"/>
    </w:rPr>
  </w:style>
  <w:style w:type="paragraph" w:customStyle="1" w:styleId="SomaliLabel">
    <w:name w:val="Somali Label"/>
    <w:pPr>
      <w:keepNext/>
      <w:spacing w:before="80" w:after="40"/>
    </w:pPr>
    <w:rPr>
      <w:rFonts w:ascii="Aptos" w:hAnsi="Aptos"/>
      <w:b/>
      <w:color w:val="316197"/>
      <w:sz w:val="2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Christadelphian Bible Postal Course — Somali translation</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dc:language>so-SO</dc:language>
</cp:coreProperties>
</file>