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17</w:t>
      </w:r>
    </w:p>
    <w:p>
      <w:pPr>
        <w:jc w:val="center"/>
      </w:pPr>
      <w:r>
        <w:rPr>
          <w:b/>
          <w:color w:val="1F4E79"/>
          <w:sz w:val="48"/>
        </w:rPr>
        <w:t>Nolosha Ciise</w:t>
      </w:r>
    </w:p>
    <w:p>
      <w:pPr>
        <w:jc w:val="center"/>
      </w:pPr>
      <w:r>
        <w:rPr>
          <w:b/>
          <w:color w:val="595959"/>
          <w:sz w:val="22"/>
        </w:rPr>
        <w:t>AKHRISKA  •  LUUKOS 2</w:t>
      </w:r>
    </w:p>
    <w:p>
      <w:pPr>
        <w:spacing w:before="160" w:after="60"/>
      </w:pPr>
      <w:r>
        <w:rPr>
          <w:b/>
          <w:color w:val="1F4E79"/>
          <w:sz w:val="30"/>
        </w:rPr>
        <w:t>Wiilka Ilaah ayaa dunida soo galaya</w:t>
      </w:r>
    </w:p>
    <w:p>
      <w:pPr>
        <w:spacing w:after="100" w:line="259" w:lineRule="auto"/>
      </w:pPr>
      <w:r>
        <w:rPr>
          <w:sz w:val="21"/>
        </w:rPr>
        <w:t>Injiilladu Ciise waxay u soo bandhigaan Wiilka Ilaah, oo bikradda Maryan kaga dhashay awoodda Ruuxa Quduuska ah. Casharkani wuxuu noloshiisa ka raacayaa dhalashadiisii mucjisada ahayd iyo baabtiiskiisa ilaa waxbariddiisa, mucjisooyinkiisa, tukashadiisa iyo diyaar-garowgiisa dhimashada. Meel kasta Ciise waxaa lagu muujiyey inuu Aabbihiis si buuxda u adeecay oo gebi ahaanba dembi la'aan ahaa.</w:t>
      </w:r>
    </w:p>
    <w:p>
      <w:pPr>
        <w:spacing w:before="160" w:after="60"/>
      </w:pPr>
      <w:r>
        <w:rPr>
          <w:b/>
          <w:color w:val="1F4E79"/>
          <w:sz w:val="30"/>
        </w:rPr>
        <w:t>Dhalashadii Ciise</w:t>
      </w:r>
    </w:p>
    <w:p>
      <w:pPr>
        <w:spacing w:after="100" w:line="259" w:lineRule="auto"/>
      </w:pPr>
      <w:r>
        <w:rPr>
          <w:sz w:val="21"/>
        </w:rPr>
        <w:t>Maryan waxaa loo sheegay in ilmaha ay dhali doonto loo bixin doono Ciise, uuna noqon doono Wiilka Kan ugu sarreeya. Markay weydiisay sida tani u dhici karto, malaa'igtu waxay sharaxday in awoodda Ilaah, Ruuxa Quduuska ah, uuraysiga keeni doonto. Aabbe bini-aadan ahi kuma lug lahayn.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ahaan doonaa mid weyn, waxaana loogu yeedhi doonaa Wiilka Kan ugu sarreeya; Rabbiga Ilaahna wuxuu siin doonaa carshigii Daa'uud aabbihiis.”</w:t>
            </w:r>
          </w:p>
          <w:p>
            <w:pPr>
              <w:jc w:val="center"/>
            </w:pPr>
            <w:r>
              <w:rPr>
                <w:b/>
                <w:color w:val="595959"/>
                <w:sz w:val="18"/>
              </w:rPr>
              <w:t>Luukos 1:32</w:t>
            </w:r>
          </w:p>
        </w:tc>
      </w:tr>
    </w:tbl>
    <w:p/>
    <w:p>
      <w:pPr>
        <w:spacing w:after="100" w:line="259" w:lineRule="auto"/>
      </w:pPr>
      <w:r>
        <w:rPr>
          <w:sz w:val="21"/>
        </w:rPr>
        <w:t>Matayos 1–2 iyo Luukos 1–2 waxay sharraxaan uuraysiga iyo dhalashada Ciise. Christadelphians waxay warbixinnadan u fahmaan inay barayaan in nolosha qofeed ee Ciise ay ku bilaabatay uuraysigiisa iyo dhalashadiisa, halka meeshiisa ujeeddada Ilaah hore loo go'aamiyey.</w:t>
      </w:r>
    </w:p>
    <w:p>
      <w:pPr>
        <w:spacing w:before="160" w:after="60"/>
      </w:pPr>
      <w:r>
        <w:rPr>
          <w:b/>
          <w:color w:val="1F4E79"/>
          <w:sz w:val="30"/>
        </w:rPr>
        <w:t>Baabtiiskii Ciise</w:t>
      </w:r>
    </w:p>
    <w:p>
      <w:pPr>
        <w:spacing w:after="100" w:line="259" w:lineRule="auto"/>
      </w:pPr>
      <w:r>
        <w:rPr>
          <w:sz w:val="21"/>
        </w:rPr>
        <w:t>Injiilladu wax yar ayay ka sheegaan Ciise intii u dhexaysay carruurnimadiisa iyo bilowgii shaqadiisa dadweyne. Markuu qiyaastii soddon jir ahaa wuxuu Webiga Urdun ugu yimid Yooxanaa Baabtiisaha, waana la baabtiisay. Markos wuxuu diiwaangeliyey inuu Ciise “biyaha ka soo baxay” (Markos 1:10). Baabtiiskiisu qirasho dembi qofeed ma ahayn—Ciise dembi ma lahayn—laakiin wuxuu ahaa ficil adeecid ah oo bilowga adeeggiisa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 cod samada ka yimid ayaa yidhi, Kanu waa Wiilkayga aan jeclahay, kaas aan ku faraxsanahay.”</w:t>
            </w:r>
          </w:p>
          <w:p>
            <w:pPr>
              <w:jc w:val="center"/>
            </w:pPr>
            <w:r>
              <w:rPr>
                <w:b/>
                <w:color w:val="595959"/>
                <w:sz w:val="18"/>
              </w:rPr>
              <w:t>Matayos 3:17</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“Baabtiiskiisa Ruuxa Ilaah ayaa Ciise ku soo degay. Dabadeed wuxuu bilaabay shaqadii Aabbihiis u soo diray: wacdinta Injiilka Boqortooyada, bogsiinta kuwa buka iyo dadka ugu yeedhidda toobad iyo rumaysad.”</w:t>
            </w:r>
          </w:p>
          <w:p>
            <w:pPr>
              <w:jc w:val="center"/>
            </w:pPr>
            <w:r>
              <w:rPr>
                <w:b/>
                <w:color w:val="595959"/>
                <w:sz w:val="18"/>
              </w:rPr>
              <w:t>Ruuxa Quduuska ah oo Ciise la siiyey</w:t>
            </w:r>
          </w:p>
        </w:tc>
      </w:tr>
    </w:tbl>
    <w:p/>
    <w:p>
      <w:pPr>
        <w:spacing w:before="160" w:after="60"/>
      </w:pPr>
      <w:r>
        <w:rPr>
          <w:b/>
          <w:color w:val="1F4E79"/>
          <w:sz w:val="30"/>
        </w:rPr>
        <w:t>Cidlada lagu jirrabay</w:t>
      </w:r>
    </w:p>
    <w:p>
      <w:pPr>
        <w:spacing w:after="100" w:line="259" w:lineRule="auto"/>
      </w:pPr>
      <w:r>
        <w:rPr>
          <w:sz w:val="21"/>
        </w:rPr>
        <w:t>Isla markiiba baabtiiskiisa ka dib Ciise waxaa loo kaxeeyey cidlada, halkaas oo lagu jirrabay. Luukos wuxuu sharraxayaa saddex jirrabaad: inuu dhagax kibis ka dhigo, inuu boqortooyooyinka dunida helo isaga oo Ibliiska caabudaya, iyo inuu korka macbudka iska soo tuuro.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“Ibliisku wuxuu ku yidhi, Haddaad Wiilka Ilaah tahay, dhagaxan ku amar inuu kibis noqdo.”</w:t>
            </w:r>
          </w:p>
          <w:p>
            <w:pPr>
              <w:jc w:val="center"/>
            </w:pPr>
            <w:r>
              <w:rPr>
                <w:b/>
                <w:color w:val="595959"/>
                <w:sz w:val="18"/>
              </w:rPr>
              <w:t>Luukos 4:3</w:t>
            </w:r>
          </w:p>
        </w:tc>
      </w:tr>
    </w:tbl>
    <w:p/>
    <w:p>
      <w:pPr>
        <w:spacing w:after="100" w:line="259" w:lineRule="auto"/>
      </w:pPr>
      <w:r>
        <w:rPr>
          <w:sz w:val="21"/>
        </w:rPr>
        <w:t>Mar kasta Ciise Qorniinka ayuu kaga jawaabay. Wuxuu diiday inuu awoodda Ilaah naftiisa ugu adeegto ama sharaf ku raadiyo jid aan ahayn adeecidda Aabbihiis.</w:t>
      </w:r>
    </w:p>
    <w:p>
      <w:pPr>
        <w:spacing w:before="160" w:after="60"/>
      </w:pPr>
      <w:r>
        <w:rPr>
          <w:b/>
          <w:color w:val="1F4E79"/>
          <w:sz w:val="30"/>
        </w:rPr>
        <w:t>Muxuu “Ibliisku” uga dhigan yahay jirrabaadda?</w:t>
      </w:r>
    </w:p>
    <w:p>
      <w:pPr>
        <w:spacing w:after="100" w:line="259" w:lineRule="auto"/>
      </w:pPr>
      <w:r>
        <w:rPr>
          <w:sz w:val="21"/>
        </w:rPr>
        <w:t>Christadelphians Ibliiska Luukos 4 uma fahmaan inuu yahay ruux shar leh oo ka baxsan aadanaha. Waxay luqadda u fahmaan sawir qofnimo leh oo jirrabaadda ka soo baxda gudaha dabeecadda aadanaha. Jirrabaaduhu dhab bay ahaayeen: Ciise xooggooda wuu dareemi karay, laakiin weligiis dembiga ma oggolaan.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“Nin waluba waa la jirrabayaa markii damaciisa laftiisu jiido oo sasabo.”</w:t>
            </w:r>
          </w:p>
          <w:p>
            <w:pPr>
              <w:jc w:val="center"/>
            </w:pPr>
            <w:r>
              <w:rPr>
                <w:b/>
                <w:color w:val="595959"/>
                <w:sz w:val="18"/>
              </w:rPr>
              <w:t>Yacquub 1:14</w:t>
            </w:r>
          </w:p>
        </w:tc>
      </w:tr>
    </w:tbl>
    <w:p/>
    <w:p>
      <w:pPr>
        <w:spacing w:after="100" w:line="259" w:lineRule="auto"/>
      </w:pPr>
      <w:r>
        <w:rPr>
          <w:sz w:val="21"/>
        </w:rPr>
        <w:t>Fahamkani wuxuu la jaanqaadayaa waxbaridda Baybalka ee ah in Ciise si dhab ah ula wadaagay waayo-aragnimada aadanaha ee jirrabaadda isagoo dembi la'aan sii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 lihin Wadaad Sare oo aan tabar-darradeenna u damqayn karin, laakiin wax kasta waxaa loogu jirrabay sida aynu nahay, haddana dembi ma lahayn.”</w:t>
            </w:r>
          </w:p>
          <w:p>
            <w:pPr>
              <w:jc w:val="center"/>
            </w:pPr>
            <w:r>
              <w:rPr>
                <w:b/>
                <w:color w:val="595959"/>
                <w:sz w:val="18"/>
              </w:rPr>
              <w:t>Cibraaniyada 4:15</w:t>
            </w:r>
          </w:p>
        </w:tc>
      </w:tr>
    </w:tbl>
    <w:p/>
    <w:p>
      <w:pPr>
        <w:spacing w:after="100" w:line="259" w:lineRule="auto"/>
      </w:pPr>
      <w:r>
        <w:rPr>
          <w:sz w:val="21"/>
        </w:rPr>
        <w:t>Luqadda jirrabaaduhu sidoo kale waxay nagu martiqaadaysaa fikir taxaddar leh. Luukos wuxuu leeyahay boqortooyooyinka dunida oo dhan Ciise loo tusay “hal daqiiqad gudaheed” (Luukos 4:5), jirrabaadda macbudkuna waxay soo bandhigaysaa imtixaan maskaxeed oo ku saabsan inuu Ilaah ku khasbo inuu ilaalintiisa caddeeyo. Sidaas darteed Christadelphians waxay warbixinta u arkaan inay khilaafka maskaxda Ciise ku jiray ku soo bandhigayso luqad xoog leh oo ah wada-hadal lala yeesho “Ibliiska”.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“Ciise wuu ogaa inuu yahay Wiilka Ilaah iyo in Boqortooyadu ugu dambayn isaga noqon doonto. Laakiin wuxuu kaloo ogaa in jidka Ilaah u qoondeeyey uu yahay adeecid, silic iyo dhimasho ka hor ammaanta. Jid gaaban oo kasta wuu diiday.”</w:t>
            </w:r>
          </w:p>
          <w:p>
            <w:pPr>
              <w:jc w:val="center"/>
            </w:pPr>
            <w:r>
              <w:rPr>
                <w:b/>
                <w:color w:val="595959"/>
                <w:sz w:val="18"/>
              </w:rPr>
              <w:t>Qodobka jirrabaadaha</w:t>
            </w:r>
          </w:p>
        </w:tc>
      </w:tr>
    </w:tbl>
    <w:p/>
    <w:p>
      <w:pPr>
        <w:spacing w:before="160" w:after="60"/>
      </w:pPr>
      <w:r>
        <w:rPr>
          <w:b/>
          <w:color w:val="1F4E79"/>
          <w:sz w:val="30"/>
        </w:rPr>
        <w:t>Ciise si dhab ah ayuu dabeecadda aadanaha u wadaagay</w:t>
      </w:r>
    </w:p>
    <w:p>
      <w:pPr>
        <w:spacing w:after="100" w:line="259" w:lineRule="auto"/>
      </w:pPr>
      <w:r>
        <w:rPr>
          <w:sz w:val="21"/>
        </w:rPr>
        <w:t>Ciise Ilaah wuxuu u ahaa Aabbe, Maryanna hooyo. Intii uu dhimanayay si dhab ah ayuu dabeecadda aadanaha u wadaagay. Wuu gaajoon karay, daali karay, xanuunsan karay, la jirrabi karay oo dhiman karay. Haddana, si ka duwan qof kasta oo kale, weligiis ma dembaabin.</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AAYADDA</w:t>
            </w:r>
          </w:p>
        </w:tc>
        <w:tc>
          <w:tcPr>
            <w:tcW w:type="dxa" w:w="5083"/>
            <w:vAlign w:val="center"/>
            <w:shd w:fill="D9EAF7"/>
          </w:tcPr>
          <w:p>
            <w:r/>
            <w:r>
              <w:rPr>
                <w:rFonts w:ascii="Aptos" w:hAnsi="Aptos"/>
                <w:b/>
                <w:sz w:val="20"/>
              </w:rPr>
              <w:t>WAXAY MUUJINAYSO</w:t>
            </w:r>
          </w:p>
        </w:tc>
      </w:tr>
      <w:tr>
        <w:tc>
          <w:tcPr>
            <w:tcW w:type="dxa" w:w="5083"/>
            <w:vAlign w:val="center"/>
          </w:tcPr>
          <w:p>
            <w:r/>
            <w:r>
              <w:rPr>
                <w:rFonts w:ascii="Aptos" w:hAnsi="Aptos"/>
                <w:b w:val="0"/>
                <w:sz w:val="20"/>
              </w:rPr>
              <w:t>Cibraaniyada 2:14</w:t>
            </w:r>
          </w:p>
        </w:tc>
        <w:tc>
          <w:tcPr>
            <w:tcW w:type="dxa" w:w="5083"/>
            <w:vAlign w:val="center"/>
          </w:tcPr>
          <w:p>
            <w:r/>
            <w:r>
              <w:rPr>
                <w:rFonts w:ascii="Aptos" w:hAnsi="Aptos"/>
                <w:b w:val="0"/>
                <w:sz w:val="20"/>
              </w:rPr>
              <w:t>Ciise “isaguna sidaas oo kale ayuu uga qayb qaatay” hilib iyo dhiig.</w:t>
            </w:r>
          </w:p>
        </w:tc>
      </w:tr>
      <w:tr>
        <w:tc>
          <w:tcPr>
            <w:tcW w:type="dxa" w:w="5083"/>
            <w:vAlign w:val="center"/>
          </w:tcPr>
          <w:p>
            <w:r/>
            <w:r>
              <w:rPr>
                <w:rFonts w:ascii="Aptos" w:hAnsi="Aptos"/>
                <w:b w:val="0"/>
                <w:sz w:val="20"/>
              </w:rPr>
              <w:t>Cibraaniyada 2:17</w:t>
            </w:r>
          </w:p>
        </w:tc>
        <w:tc>
          <w:tcPr>
            <w:tcW w:type="dxa" w:w="5083"/>
            <w:vAlign w:val="center"/>
          </w:tcPr>
          <w:p>
            <w:r/>
            <w:r>
              <w:rPr>
                <w:rFonts w:ascii="Aptos" w:hAnsi="Aptos"/>
                <w:b w:val="0"/>
                <w:sz w:val="20"/>
              </w:rPr>
              <w:t>Wax kasta “walaalihiis la mid” ayuu noqday.</w:t>
            </w:r>
          </w:p>
        </w:tc>
      </w:tr>
      <w:tr>
        <w:tc>
          <w:tcPr>
            <w:tcW w:type="dxa" w:w="5083"/>
            <w:vAlign w:val="center"/>
          </w:tcPr>
          <w:p>
            <w:r/>
            <w:r>
              <w:rPr>
                <w:rFonts w:ascii="Aptos" w:hAnsi="Aptos"/>
                <w:b w:val="0"/>
                <w:sz w:val="20"/>
              </w:rPr>
              <w:t>Cibraaniyada 4:15</w:t>
            </w:r>
          </w:p>
        </w:tc>
        <w:tc>
          <w:tcPr>
            <w:tcW w:type="dxa" w:w="5083"/>
            <w:vAlign w:val="center"/>
          </w:tcPr>
          <w:p>
            <w:r/>
            <w:r>
              <w:rPr>
                <w:rFonts w:ascii="Aptos" w:hAnsi="Aptos"/>
                <w:b w:val="0"/>
                <w:sz w:val="20"/>
              </w:rPr>
              <w:t>Waxaa loo jirrabay sida aynu nahay, “haddana dembi ma lahayn”.</w:t>
            </w:r>
          </w:p>
        </w:tc>
      </w:tr>
      <w:tr>
        <w:tc>
          <w:tcPr>
            <w:tcW w:type="dxa" w:w="5083"/>
            <w:vAlign w:val="center"/>
          </w:tcPr>
          <w:p>
            <w:r/>
            <w:r>
              <w:rPr>
                <w:rFonts w:ascii="Aptos" w:hAnsi="Aptos"/>
                <w:b w:val="0"/>
                <w:sz w:val="20"/>
              </w:rPr>
              <w:t>Cibraaniyada 2:9</w:t>
            </w:r>
          </w:p>
        </w:tc>
        <w:tc>
          <w:tcPr>
            <w:tcW w:type="dxa" w:w="5083"/>
            <w:vAlign w:val="center"/>
          </w:tcPr>
          <w:p>
            <w:r/>
            <w:r>
              <w:rPr>
                <w:rFonts w:ascii="Aptos" w:hAnsi="Aptos"/>
                <w:b w:val="0"/>
                <w:sz w:val="20"/>
              </w:rPr>
              <w:t>Waxaa laga dhigay “wax yar malaa'igaha ka hooseeya” wuxuuna qof kasta u dhadhamiyey dhimashada.</w:t>
            </w:r>
          </w:p>
        </w:tc>
      </w:tr>
      <w:tr>
        <w:tc>
          <w:tcPr>
            <w:tcW w:type="dxa" w:w="5083"/>
            <w:vAlign w:val="center"/>
          </w:tcPr>
          <w:p>
            <w:r/>
            <w:r>
              <w:rPr>
                <w:rFonts w:ascii="Aptos" w:hAnsi="Aptos"/>
                <w:b w:val="0"/>
                <w:sz w:val="20"/>
              </w:rPr>
              <w:t>1 Timoteyos 2:5</w:t>
            </w:r>
          </w:p>
        </w:tc>
        <w:tc>
          <w:tcPr>
            <w:tcW w:type="dxa" w:w="5083"/>
            <w:vAlign w:val="center"/>
          </w:tcPr>
          <w:p>
            <w:r/>
            <w:r>
              <w:rPr>
                <w:rFonts w:ascii="Aptos" w:hAnsi="Aptos"/>
                <w:b w:val="0"/>
                <w:sz w:val="20"/>
              </w:rPr>
              <w:t>Qorniinku wuxuu ugu yeedhaa “ninka Ciise Masiix”.</w:t>
            </w:r>
          </w:p>
        </w:tc>
      </w:tr>
    </w:tbl>
    <w:p/>
    <w:p>
      <w:pPr>
        <w:spacing w:after="100" w:line="259" w:lineRule="auto"/>
      </w:pPr>
      <w:r>
        <w:rPr>
          <w:sz w:val="21"/>
        </w:rPr>
        <w:t>Dhimashadiisa ka dib Ilaah Ciise kuwii dhintay ayuu ka sara kiciyey oo wuxuu siiyey nolol aan dhimanayn oo ammaan leh. Filiboy 2:9–11 wuxuu sharraxayaa jagada sare ee Ilaah hadda siiyey.</w:t>
      </w:r>
    </w:p>
    <w:p>
      <w:pPr>
        <w:spacing w:before="160" w:after="60"/>
      </w:pPr>
      <w:r>
        <w:rPr>
          <w:b/>
          <w:color w:val="1F4E79"/>
          <w:sz w:val="30"/>
        </w:rPr>
        <w:t>Adeeggii Ciise</w:t>
      </w:r>
    </w:p>
    <w:p>
      <w:pPr>
        <w:spacing w:after="100" w:line="259" w:lineRule="auto"/>
      </w:pPr>
      <w:r>
        <w:rPr>
          <w:sz w:val="21"/>
        </w:rPr>
        <w:t>Cidlada ka dib Ciise magaalooyin iyo tuulooyin ayuu dhex maray isagoo ku dhawaaqaya Injiilka Boqortooyada Ilaah. Luukos shaqadiisa sidan ayuu u soo koobayaa: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dhex maray magaalo kasta iyo tuulo kasta, isagoo wacdinaya oo tusaya warka wanaagsan ee Boqortooyada Ilaah; laba-iyo-tobankuna way la jireen.”</w:t>
            </w:r>
          </w:p>
          <w:p>
            <w:pPr>
              <w:jc w:val="center"/>
            </w:pPr>
            <w:r>
              <w:rPr>
                <w:b/>
                <w:color w:val="595959"/>
                <w:sz w:val="18"/>
              </w:rPr>
              <w:t>Luukos 8:1 (qayb)</w:t>
            </w:r>
          </w:p>
        </w:tc>
      </w:tr>
    </w:tbl>
    <w:p/>
    <w:p>
      <w:pPr>
        <w:spacing w:before="160" w:after="60"/>
      </w:pPr>
      <w:r>
        <w:rPr>
          <w:b/>
          <w:color w:val="1F4E79"/>
          <w:sz w:val="30"/>
        </w:rPr>
        <w:t>Dadka sida loo noolaado ayuu baray</w:t>
      </w:r>
    </w:p>
    <w:p>
      <w:pPr>
        <w:spacing w:after="100" w:line="259" w:lineRule="auto"/>
      </w:pPr>
      <w:r>
        <w:rPr>
          <w:sz w:val="21"/>
        </w:rPr>
        <w:t>Matayos 5–7, oo badanaa loo yaqaan Khudbaddii Buurta, wuxuu ka kooban yahay qaar ka mid ah waxbariddii Ciise ee ugu caansan. Wuxuu ku bilaabmaa barakooyinka, mar walbana dareenka wuxuu ka wareejiyaa muuqaalka dibadda oo u jeediyaa ujeeddooyinka qalbiga.</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WAXBARIDDA</w:t>
            </w:r>
          </w:p>
        </w:tc>
        <w:tc>
          <w:tcPr>
            <w:tcW w:type="dxa" w:w="3389"/>
            <w:vAlign w:val="center"/>
            <w:shd w:fill="D9EAF7"/>
          </w:tcPr>
          <w:p>
            <w:r/>
            <w:r>
              <w:rPr>
                <w:rFonts w:ascii="Aptos" w:hAnsi="Aptos"/>
                <w:b/>
                <w:sz w:val="20"/>
              </w:rPr>
              <w:t>AAYADDA</w:t>
            </w:r>
          </w:p>
        </w:tc>
        <w:tc>
          <w:tcPr>
            <w:tcW w:type="dxa" w:w="3389"/>
            <w:vAlign w:val="center"/>
            <w:shd w:fill="D9EAF7"/>
          </w:tcPr>
          <w:p>
            <w:r/>
            <w:r>
              <w:rPr>
                <w:rFonts w:ascii="Aptos" w:hAnsi="Aptos"/>
                <w:b/>
                <w:sz w:val="20"/>
              </w:rPr>
              <w:t>XOOGGA NOLOSHA</w:t>
            </w:r>
          </w:p>
        </w:tc>
      </w:tr>
      <w:tr>
        <w:tc>
          <w:tcPr>
            <w:tcW w:type="dxa" w:w="3389"/>
            <w:vAlign w:val="center"/>
          </w:tcPr>
          <w:p>
            <w:r/>
            <w:r>
              <w:rPr>
                <w:rFonts w:ascii="Aptos" w:hAnsi="Aptos"/>
                <w:b w:val="0"/>
                <w:sz w:val="20"/>
              </w:rPr>
              <w:t>“Waxaa barakaysan kuwa ruuxa ka masaakiinta ah”</w:t>
            </w:r>
          </w:p>
        </w:tc>
        <w:tc>
          <w:tcPr>
            <w:tcW w:type="dxa" w:w="3389"/>
            <w:vAlign w:val="center"/>
          </w:tcPr>
          <w:p>
            <w:r/>
            <w:r>
              <w:rPr>
                <w:rFonts w:ascii="Aptos" w:hAnsi="Aptos"/>
                <w:b w:val="0"/>
                <w:sz w:val="20"/>
              </w:rPr>
              <w:t>Matayos 5:3</w:t>
            </w:r>
          </w:p>
        </w:tc>
        <w:tc>
          <w:tcPr>
            <w:tcW w:type="dxa" w:w="3389"/>
            <w:vAlign w:val="center"/>
          </w:tcPr>
          <w:p>
            <w:r/>
            <w:r>
              <w:rPr>
                <w:rFonts w:ascii="Aptos" w:hAnsi="Aptos"/>
                <w:b w:val="0"/>
                <w:sz w:val="20"/>
              </w:rPr>
              <w:t>Is-hoosaysiin Ilaah hortiisa iyo isaga ku tiirsanaan.</w:t>
            </w:r>
          </w:p>
        </w:tc>
      </w:tr>
      <w:tr>
        <w:tc>
          <w:tcPr>
            <w:tcW w:type="dxa" w:w="3389"/>
            <w:vAlign w:val="center"/>
          </w:tcPr>
          <w:p>
            <w:r/>
            <w:r>
              <w:rPr>
                <w:rFonts w:ascii="Aptos" w:hAnsi="Aptos"/>
                <w:b w:val="0"/>
                <w:sz w:val="20"/>
              </w:rPr>
              <w:t>“Waxaa barakaysan kuwa qabow”</w:t>
            </w:r>
          </w:p>
        </w:tc>
        <w:tc>
          <w:tcPr>
            <w:tcW w:type="dxa" w:w="3389"/>
            <w:vAlign w:val="center"/>
          </w:tcPr>
          <w:p>
            <w:r/>
            <w:r>
              <w:rPr>
                <w:rFonts w:ascii="Aptos" w:hAnsi="Aptos"/>
                <w:b w:val="0"/>
                <w:sz w:val="20"/>
              </w:rPr>
              <w:t>Matayos 5:5</w:t>
            </w:r>
          </w:p>
        </w:tc>
        <w:tc>
          <w:tcPr>
            <w:tcW w:type="dxa" w:w="3389"/>
            <w:vAlign w:val="center"/>
          </w:tcPr>
          <w:p>
            <w:r/>
            <w:r>
              <w:rPr>
                <w:rFonts w:ascii="Aptos" w:hAnsi="Aptos"/>
                <w:b w:val="0"/>
                <w:sz w:val="20"/>
              </w:rPr>
              <w:t>Kuwa qabow waxaa loo ballanqaaday inay dhulka dhaxlaan.</w:t>
            </w:r>
          </w:p>
        </w:tc>
      </w:tr>
      <w:tr>
        <w:tc>
          <w:tcPr>
            <w:tcW w:type="dxa" w:w="3389"/>
            <w:vAlign w:val="center"/>
          </w:tcPr>
          <w:p>
            <w:r/>
            <w:r>
              <w:rPr>
                <w:rFonts w:ascii="Aptos" w:hAnsi="Aptos"/>
                <w:b w:val="0"/>
                <w:sz w:val="20"/>
              </w:rPr>
              <w:t>Cadaawayaashiinna jeclaada</w:t>
            </w:r>
          </w:p>
        </w:tc>
        <w:tc>
          <w:tcPr>
            <w:tcW w:type="dxa" w:w="3389"/>
            <w:vAlign w:val="center"/>
          </w:tcPr>
          <w:p>
            <w:r/>
            <w:r>
              <w:rPr>
                <w:rFonts w:ascii="Aptos" w:hAnsi="Aptos"/>
                <w:b w:val="0"/>
                <w:sz w:val="20"/>
              </w:rPr>
              <w:t>Matayos 5:44</w:t>
            </w:r>
          </w:p>
        </w:tc>
        <w:tc>
          <w:tcPr>
            <w:tcW w:type="dxa" w:w="3389"/>
            <w:vAlign w:val="center"/>
          </w:tcPr>
          <w:p>
            <w:r/>
            <w:r>
              <w:rPr>
                <w:rFonts w:ascii="Aptos" w:hAnsi="Aptos"/>
                <w:b w:val="0"/>
                <w:sz w:val="20"/>
              </w:rPr>
              <w:t>Wanaag samee xataa marka kuwa kale ku diidaan ama ku xumeeyaan.</w:t>
            </w:r>
          </w:p>
        </w:tc>
      </w:tr>
      <w:tr>
        <w:tc>
          <w:tcPr>
            <w:tcW w:type="dxa" w:w="3389"/>
            <w:vAlign w:val="center"/>
          </w:tcPr>
          <w:p>
            <w:r/>
            <w:r>
              <w:rPr>
                <w:rFonts w:ascii="Aptos" w:hAnsi="Aptos"/>
                <w:b w:val="0"/>
                <w:sz w:val="20"/>
              </w:rPr>
              <w:t>Qalbi nadiif ah</w:t>
            </w:r>
          </w:p>
        </w:tc>
        <w:tc>
          <w:tcPr>
            <w:tcW w:type="dxa" w:w="3389"/>
            <w:vAlign w:val="center"/>
          </w:tcPr>
          <w:p>
            <w:r/>
            <w:r>
              <w:rPr>
                <w:rFonts w:ascii="Aptos" w:hAnsi="Aptos"/>
                <w:b w:val="0"/>
                <w:sz w:val="20"/>
              </w:rPr>
              <w:t>Matayos 5:27–28</w:t>
            </w:r>
          </w:p>
        </w:tc>
        <w:tc>
          <w:tcPr>
            <w:tcW w:type="dxa" w:w="3389"/>
            <w:vAlign w:val="center"/>
          </w:tcPr>
          <w:p>
            <w:r/>
            <w:r>
              <w:rPr>
                <w:rFonts w:ascii="Aptos" w:hAnsi="Aptos"/>
                <w:b w:val="0"/>
                <w:sz w:val="20"/>
              </w:rPr>
              <w:t>Ha ka fogaan oo keliya sinada dibadda; ka hor tag fikirrada damaca leh.</w:t>
            </w:r>
          </w:p>
        </w:tc>
      </w:tr>
      <w:tr>
        <w:tc>
          <w:tcPr>
            <w:tcW w:type="dxa" w:w="3389"/>
            <w:vAlign w:val="center"/>
          </w:tcPr>
          <w:p>
            <w:r/>
            <w:r>
              <w:rPr>
                <w:rFonts w:ascii="Aptos" w:hAnsi="Aptos"/>
                <w:b w:val="0"/>
                <w:sz w:val="20"/>
              </w:rPr>
              <w:t>Si daacad ah wax u bixi oo u tuko</w:t>
            </w:r>
          </w:p>
        </w:tc>
        <w:tc>
          <w:tcPr>
            <w:tcW w:type="dxa" w:w="3389"/>
            <w:vAlign w:val="center"/>
          </w:tcPr>
          <w:p>
            <w:r/>
            <w:r>
              <w:rPr>
                <w:rFonts w:ascii="Aptos" w:hAnsi="Aptos"/>
                <w:b w:val="0"/>
                <w:sz w:val="20"/>
              </w:rPr>
              <w:t>Matayos 6:1–18</w:t>
            </w:r>
          </w:p>
        </w:tc>
        <w:tc>
          <w:tcPr>
            <w:tcW w:type="dxa" w:w="3389"/>
            <w:vAlign w:val="center"/>
          </w:tcPr>
          <w:p>
            <w:r/>
            <w:r>
              <w:rPr>
                <w:rFonts w:ascii="Aptos" w:hAnsi="Aptos"/>
                <w:b w:val="0"/>
                <w:sz w:val="20"/>
              </w:rPr>
              <w:t>Diinta ha ugu dhaqmin oo keliya inay dadka kale ku arkaan.</w:t>
            </w:r>
          </w:p>
        </w:tc>
      </w:tr>
      <w:tr>
        <w:tc>
          <w:tcPr>
            <w:tcW w:type="dxa" w:w="3389"/>
            <w:vAlign w:val="center"/>
          </w:tcPr>
          <w:p>
            <w:r/>
            <w:r>
              <w:rPr>
                <w:rFonts w:ascii="Aptos" w:hAnsi="Aptos"/>
                <w:b w:val="0"/>
                <w:sz w:val="20"/>
              </w:rPr>
              <w:t>Ilaah ku kalsoonow</w:t>
            </w:r>
          </w:p>
        </w:tc>
        <w:tc>
          <w:tcPr>
            <w:tcW w:type="dxa" w:w="3389"/>
            <w:vAlign w:val="center"/>
          </w:tcPr>
          <w:p>
            <w:r/>
            <w:r>
              <w:rPr>
                <w:rFonts w:ascii="Aptos" w:hAnsi="Aptos"/>
                <w:b w:val="0"/>
                <w:sz w:val="20"/>
              </w:rPr>
              <w:t>Matayos 6:25–34</w:t>
            </w:r>
          </w:p>
        </w:tc>
        <w:tc>
          <w:tcPr>
            <w:tcW w:type="dxa" w:w="3389"/>
            <w:vAlign w:val="center"/>
          </w:tcPr>
          <w:p>
            <w:r/>
            <w:r>
              <w:rPr>
                <w:rFonts w:ascii="Aptos" w:hAnsi="Aptos"/>
                <w:b w:val="0"/>
                <w:sz w:val="20"/>
              </w:rPr>
              <w:t>Welwelku yuusan ku maamulin; marka hore Boqortooyada Ilaah doondoona.</w:t>
            </w:r>
          </w:p>
        </w:tc>
      </w:tr>
      <w:tr>
        <w:tc>
          <w:tcPr>
            <w:tcW w:type="dxa" w:w="3389"/>
            <w:vAlign w:val="center"/>
          </w:tcPr>
          <w:p>
            <w:r/>
            <w:r>
              <w:rPr>
                <w:rFonts w:ascii="Aptos" w:hAnsi="Aptos"/>
                <w:b w:val="0"/>
                <w:sz w:val="20"/>
              </w:rPr>
              <w:t>Si sax ah u xukun</w:t>
            </w:r>
          </w:p>
        </w:tc>
        <w:tc>
          <w:tcPr>
            <w:tcW w:type="dxa" w:w="3389"/>
            <w:vAlign w:val="center"/>
          </w:tcPr>
          <w:p>
            <w:r/>
            <w:r>
              <w:rPr>
                <w:rFonts w:ascii="Aptos" w:hAnsi="Aptos"/>
                <w:b w:val="0"/>
                <w:sz w:val="20"/>
              </w:rPr>
              <w:t>Matayos 7:1–5</w:t>
            </w:r>
          </w:p>
        </w:tc>
        <w:tc>
          <w:tcPr>
            <w:tcW w:type="dxa" w:w="3389"/>
            <w:vAlign w:val="center"/>
          </w:tcPr>
          <w:p>
            <w:r/>
            <w:r>
              <w:rPr>
                <w:rFonts w:ascii="Aptos" w:hAnsi="Aptos"/>
                <w:b w:val="0"/>
                <w:sz w:val="20"/>
              </w:rPr>
              <w:t>Ka fogow xukun munaafaqnimo iyo isku-xaq-sheegasho leh; marka hore naftaada baar.</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“Boqortooyadaadu ha timaado. Doonistaada dhulka ha lagu yeelo sida jannada loogu yeelo.”</w:t>
            </w:r>
          </w:p>
          <w:p>
            <w:pPr>
              <w:jc w:val="center"/>
            </w:pPr>
            <w:r>
              <w:rPr>
                <w:b/>
                <w:color w:val="595959"/>
                <w:sz w:val="18"/>
              </w:rPr>
              <w:t>Matayos 6:10</w:t>
            </w:r>
          </w:p>
        </w:tc>
      </w:tr>
    </w:tbl>
    <w:p/>
    <w:p>
      <w:pPr>
        <w:spacing w:after="100" w:line="259" w:lineRule="auto"/>
      </w:pPr>
      <w:r>
        <w:rPr>
          <w:sz w:val="21"/>
        </w:rPr>
        <w:t>Weedha “Boqortooyada jannada” ee Matayos macnaheedu ma aha in Boqortooyada la ballanqaaday ay jannada ku taallo. Ciise wuxuu sidoo kale baray in kuwa qabow ay dhulka dhaxli doonaan, wuxuuna xertiisa baray inay u tukadaan in doonista Ilaah dhulka lagu sameeyo sida jannada.</w:t>
      </w:r>
    </w:p>
    <w:p>
      <w:pPr>
        <w:spacing w:before="160" w:after="60"/>
      </w:pPr>
      <w:r>
        <w:rPr>
          <w:b/>
          <w:color w:val="1F4E79"/>
          <w:sz w:val="30"/>
        </w:rPr>
        <w:t>Waxbarid masaallo iyo waxsii sheegid</w:t>
      </w:r>
    </w:p>
    <w:p>
      <w:pPr>
        <w:spacing w:after="100" w:line="259" w:lineRule="auto"/>
      </w:pPr>
      <w:r>
        <w:rPr>
          <w:sz w:val="21"/>
        </w:rPr>
        <w:t>Ciise marar badan wuxuu wax ku baray masaallo—sheekooyin fudud oo xambaarsan casharro ruuxi ah oo qoto dheer. Matayos 13 wuxuu ka kooban yahay masaallo dhowr ah oo Boqortooyada Ilaah ku saabsan. Luukos 15 wuxuu diiwaangeliyaa idihii lumay, lacagtii luntay iyo wiilkii lumay, isagoo muujinaya daryeelka Ilaah ee kuwa lumay iyo farxadda toobadda la socota.</w:t>
      </w:r>
    </w:p>
    <w:p>
      <w:pPr>
        <w:spacing w:after="100" w:line="259" w:lineRule="auto"/>
      </w:pPr>
      <w:r>
        <w:rPr>
          <w:sz w:val="21"/>
        </w:rPr>
        <w:t>Ciise sidoo kale waxsii sheegid ayuu ku hadlay. Matayos 24 wuxuu kaga jawaabay su'aalo ku saabsan burburka Yeruusaalem iyo imaatinkiisa mustaqbalka. Waxbariddiisu marar badan waxay dhegaystayaashiisa u jeedisay Boqortooyada soo socota iyo baahida loo qabo inay diyaar u noqdaan.</w:t>
      </w:r>
    </w:p>
    <w:p>
      <w:pPr>
        <w:spacing w:before="160" w:after="60"/>
      </w:pPr>
      <w:r>
        <w:rPr>
          <w:b/>
          <w:color w:val="1F4E79"/>
          <w:sz w:val="30"/>
        </w:rPr>
        <w:t>Mucjisooyinkii Ciise</w:t>
      </w:r>
    </w:p>
    <w:p>
      <w:pPr>
        <w:spacing w:after="100" w:line="259" w:lineRule="auto"/>
      </w:pPr>
      <w:r>
        <w:rPr>
          <w:sz w:val="21"/>
        </w:rPr>
        <w:t>Injiilladu waxay diiwaangeliyaan mucjisooyin badan. Ciise wuxuu bogsiiyey kuwa buka, indhoolayaasha arag ayuu siiyey, curyaamiinta socod ayuu siiyey, xataa kuwii dhintay ayuu soo sara kiciyey. Wuxuu kaloo quudiyey dad tiro badan, duufaanno dejiyey, badda dusheeda ku socday, biyo khamri u beddelay. Shuqulladani waxay calaamad u ahaayeen awoodda Ilaah siiyey, waxayna sidoo kale muujiyeen naxariistiisa dadka baahan.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“Ciise awoodda Ilaah uma adeegsan inuu dadka uun cajab geliyo ama naftiisa nolol fudud ugu sameeyo. Mucjisooyinku waxay taageereen waxbariddiisa, caawiyeen kuwa silcaya, waxayna ahaayeen calaamado ka mid ah barakooyinka Boqortooyada Ilaah ee soo socota.”</w:t>
            </w:r>
          </w:p>
          <w:p>
            <w:pPr>
              <w:jc w:val="center"/>
            </w:pPr>
            <w:r>
              <w:rPr>
                <w:b/>
                <w:color w:val="595959"/>
                <w:sz w:val="18"/>
              </w:rPr>
              <w:t>Awood adeeg loo adeegsaday</w:t>
            </w:r>
          </w:p>
        </w:tc>
      </w:tr>
    </w:tbl>
    <w:p/>
    <w:p>
      <w:pPr>
        <w:spacing w:before="160" w:after="60"/>
      </w:pPr>
      <w:r>
        <w:rPr>
          <w:b/>
          <w:color w:val="1F4E79"/>
          <w:sz w:val="30"/>
        </w:rPr>
        <w:t>Nolol is-hoosaysiin iyo adeeg ah</w:t>
      </w:r>
    </w:p>
    <w:p>
      <w:pPr>
        <w:spacing w:after="100" w:line="259" w:lineRule="auto"/>
      </w:pPr>
      <w:r>
        <w:rPr>
          <w:sz w:val="21"/>
        </w:rPr>
        <w:t>Inkastoo uu yahay Wiilka Ilaah, Ciise maal ama mansab ma raadin. Si fudud ayuu u noolaa oo dadka kale ayuu u adeegay. Wuxuu yidhi: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“Dawacooyinku godad bay leeyihiin, shimbiraha hawaduna buulal bay leeyihiin; laakiin Wiilka Aadanahu meel uu madaxa dhigo ma leh.”</w:t>
            </w:r>
          </w:p>
          <w:p>
            <w:pPr>
              <w:jc w:val="center"/>
            </w:pPr>
            <w:r>
              <w:rPr>
                <w:b/>
                <w:color w:val="595959"/>
                <w:sz w:val="18"/>
              </w:rPr>
              <w:t>Luukos 9:58</w:t>
            </w:r>
          </w:p>
        </w:tc>
      </w:tr>
    </w:tbl>
    <w:p/>
    <w:p>
      <w:pPr>
        <w:spacing w:after="100" w:line="259" w:lineRule="auto"/>
      </w:pPr>
      <w:r>
        <w:rPr>
          <w:sz w:val="21"/>
        </w:rPr>
        <w:t>Habeenkii ka hor dhimashadiisa wuxuu cagaha xertiisa dhaqay, isagoo qaadanaya kaalinta addoon. Noloshiisa oo dhan waxay muujisay in weynaanta Ilaah hortiisa lagu muujiyo adeeg is-hoosaysiin leh.</w:t>
      </w:r>
    </w:p>
    <w:p>
      <w:pPr>
        <w:spacing w:before="160" w:after="60"/>
      </w:pPr>
      <w:r>
        <w:rPr>
          <w:b/>
          <w:color w:val="1F4E79"/>
          <w:sz w:val="30"/>
        </w:rPr>
        <w:t>Nolol tukasho</w:t>
      </w:r>
    </w:p>
    <w:p>
      <w:pPr>
        <w:spacing w:after="100" w:line="259" w:lineRule="auto"/>
      </w:pPr>
      <w:r>
        <w:rPr>
          <w:sz w:val="21"/>
        </w:rPr>
        <w:t>Ciise Aabbihiis ayuu ku tiirsanaa oo marar badan ayuu tukaday. Ka hor intuusan dooran laba iyo tobanka rasuul habeenkii oo dhan ayuu tukaday (Luukos 6:12–13). Xertiisa wuxuu baray inaanay dadka isku tusin tukashada, laakiin ay si daacad ah Aabbahood ugu tukadaan qarsoodi (Matayos 6:5–6). Tusaalihiisu wuxuu muujinayaa sida tukashadu muhiim ugu tahay nolol daacad ah.</w:t>
      </w:r>
    </w:p>
    <w:p>
      <w:pPr>
        <w:spacing w:before="160" w:after="60"/>
      </w:pPr>
      <w:r>
        <w:rPr>
          <w:b/>
          <w:color w:val="1F4E79"/>
          <w:sz w:val="30"/>
        </w:rPr>
        <w:t>Isbeddelkii muuqaalka</w:t>
      </w:r>
    </w:p>
    <w:p>
      <w:pPr>
        <w:spacing w:after="100" w:line="259" w:lineRule="auto"/>
      </w:pPr>
      <w:r>
        <w:rPr>
          <w:sz w:val="21"/>
        </w:rPr>
        <w:t>Luukos 9:28–36 wuxuu sharraxayaa isbeddelkii muuqaalka. Butros, Yacquub iyo Yooxanaa waxay Ciise ku arkeen ammaan, Muuse iyo Eliyaasna isaga ayay la muuqdeen. Waxay ka wada hadleen “bixitaankiisa” uu Yeruusaalem ku fulin lahaa. Aragtidu waxay siisay dhadhamin hore oo ammaanta Boqortooyada la xidhiidha, iyadoo Ciise si joogto ah ugu sii socday silic iyo dhimasho.</w:t>
      </w:r>
    </w:p>
    <w:p>
      <w:pPr>
        <w:spacing w:before="160" w:after="60"/>
      </w:pPr>
      <w:r>
        <w:rPr>
          <w:b/>
          <w:color w:val="1F4E79"/>
          <w:sz w:val="30"/>
        </w:rPr>
        <w:t>Wajigiisa wuxuu u jeediyey Yeruusaalem</w:t>
      </w:r>
    </w:p>
    <w:p>
      <w:pPr>
        <w:spacing w:after="100" w:line="259" w:lineRule="auto"/>
      </w:pPr>
      <w:r>
        <w:rPr>
          <w:sz w:val="21"/>
        </w:rPr>
        <w:t>Ciise Qorniinka ayuu ka ogaa inuu xanuunsan doono oo dhiman doono. Sabuurradii 22, Sabuurradii 69 iyo Ishacyaah 53 waxay leeyihiin waxsii sheegid Masiixiyiintu la xidhiidhaan silica. Ciise marar badan ayuu xertiisa u sheegay in la dili doono oo mar kale la sara kicin doono (tusaale Luukos 9:22). Jidka Aabbihiis u qoondeeyey kama leexan: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“Markii wakhtigii kor loo qaadi lahaa soo dhowaatay, wuxuu si go'an wejigiisa ugu jeediyey inuu Yeruusaalem tago.”</w:t>
            </w:r>
          </w:p>
          <w:p>
            <w:pPr>
              <w:jc w:val="center"/>
            </w:pPr>
            <w:r>
              <w:rPr>
                <w:b/>
                <w:color w:val="595959"/>
                <w:sz w:val="18"/>
              </w:rPr>
              <w:t>Luukos 9:51</w:t>
            </w:r>
          </w:p>
        </w:tc>
      </w:tr>
    </w:tbl>
    <w:p/>
    <w:p>
      <w:pPr>
        <w:spacing w:after="100" w:line="259" w:lineRule="auto"/>
      </w:pPr>
      <w:r>
        <w:rPr>
          <w:sz w:val="21"/>
        </w:rPr>
        <w:t>Rajada dhimashadu murugo qoto dheer ayay ku keentay, sida warbixinta Getsemane ee dambe muujinayso, laakiin wuxuu si ikhtiyaari ah ugu hoggaansamay doonista Aabbihiis. Dembi la'aan ayuu sii ahaaday, xertiisana wuxuu uga tegay tusaale naf-hurid daacad ah.</w:t>
      </w:r>
    </w:p>
    <w:p>
      <w:pPr>
        <w:spacing w:before="160" w:after="60"/>
      </w:pPr>
      <w:r>
        <w:rPr>
          <w:b/>
          <w:color w:val="1F4E79"/>
          <w:sz w:val="30"/>
        </w:rPr>
        <w:t>Raacidda tusaalaha Ciise</w:t>
      </w:r>
    </w:p>
    <w:p>
      <w:pPr>
        <w:spacing w:after="100" w:line="259" w:lineRule="auto"/>
      </w:pPr>
      <w:r>
        <w:rPr>
          <w:sz w:val="21"/>
        </w:rPr>
        <w:t>Nolosha Ciise ma aha oo keliya wax la yaabo. Wuxuu ragga iyo dumarka ugu yeedhay inay raacaan. Taasi waxay ka dhigan tahay barashada waxbariddiisa, Aabbihiis ku kalsoonaanta, dembiga iska caabbinta, dadka kale u adeegidda iyo aqbalidda qiimaha xernimada.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“Haddii nin doonayo inuu iga daba yimaado, naftiisa ha diido, iskutallaabtiisana maalin kasta ha qaato oo ha i raaco.”</w:t>
            </w:r>
          </w:p>
          <w:p>
            <w:pPr>
              <w:jc w:val="center"/>
            </w:pPr>
            <w:r>
              <w:rPr>
                <w:b/>
                <w:color w:val="595959"/>
                <w:sz w:val="18"/>
              </w:rPr>
              <w:t>Luukos 9:23</w:t>
            </w:r>
          </w:p>
        </w:tc>
      </w:tr>
    </w:tbl>
    <w:p/>
    <w:p>
      <w:pPr>
        <w:spacing w:after="100" w:line="259" w:lineRule="auto"/>
      </w:pPr>
      <w:r>
        <w:rPr>
          <w:sz w:val="21"/>
        </w:rPr>
        <w:t>Aayaddan “iskutallaabtu” waa sawir u taagan aqbalidda naf-diiddada, silica iyo adeecidda ku jirta raacidda Masiixa. Ma aha shay diimeed la caabudo ama la bandhigo.</w:t>
      </w:r>
    </w:p>
    <w:p>
      <w:pPr>
        <w:spacing w:before="160" w:after="60"/>
      </w:pPr>
      <w:r>
        <w:rPr>
          <w:b/>
          <w:color w:val="1F4E79"/>
          <w:sz w:val="30"/>
        </w:rPr>
        <w:t>Hage kooban oo nolosha iyo adeegga Ciise</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HEERKA</w:t>
            </w:r>
          </w:p>
        </w:tc>
        <w:tc>
          <w:tcPr>
            <w:tcW w:type="dxa" w:w="3389"/>
            <w:vAlign w:val="center"/>
            <w:shd w:fill="D9EAF7"/>
          </w:tcPr>
          <w:p>
            <w:r/>
            <w:r>
              <w:rPr>
                <w:rFonts w:ascii="Aptos" w:hAnsi="Aptos"/>
                <w:b/>
                <w:sz w:val="20"/>
              </w:rPr>
              <w:t>AAYADAHA MUHIIMKA AH</w:t>
            </w:r>
          </w:p>
        </w:tc>
        <w:tc>
          <w:tcPr>
            <w:tcW w:type="dxa" w:w="3389"/>
            <w:vAlign w:val="center"/>
            <w:shd w:fill="D9EAF7"/>
          </w:tcPr>
          <w:p>
            <w:r/>
            <w:r>
              <w:rPr>
                <w:rFonts w:ascii="Aptos" w:hAnsi="Aptos"/>
                <w:b/>
                <w:sz w:val="20"/>
              </w:rPr>
              <w:t>WAXA LA FIIRIYO</w:t>
            </w:r>
          </w:p>
        </w:tc>
      </w:tr>
      <w:tr>
        <w:tc>
          <w:tcPr>
            <w:tcW w:type="dxa" w:w="3389"/>
            <w:vAlign w:val="center"/>
          </w:tcPr>
          <w:p>
            <w:r/>
            <w:r>
              <w:rPr>
                <w:rFonts w:ascii="Aptos" w:hAnsi="Aptos"/>
                <w:b w:val="0"/>
                <w:sz w:val="20"/>
              </w:rPr>
              <w:t>Dhalasho iyo carruurnimo</w:t>
            </w:r>
          </w:p>
        </w:tc>
        <w:tc>
          <w:tcPr>
            <w:tcW w:type="dxa" w:w="3389"/>
            <w:vAlign w:val="center"/>
          </w:tcPr>
          <w:p>
            <w:r/>
            <w:r>
              <w:rPr>
                <w:rFonts w:ascii="Aptos" w:hAnsi="Aptos"/>
                <w:b w:val="0"/>
                <w:sz w:val="20"/>
              </w:rPr>
              <w:t>Matayos 1–2; Luukos 1–2</w:t>
            </w:r>
          </w:p>
        </w:tc>
        <w:tc>
          <w:tcPr>
            <w:tcW w:type="dxa" w:w="3389"/>
            <w:vAlign w:val="center"/>
          </w:tcPr>
          <w:p>
            <w:r/>
            <w:r>
              <w:rPr>
                <w:rFonts w:ascii="Aptos" w:hAnsi="Aptos"/>
                <w:b w:val="0"/>
                <w:sz w:val="20"/>
              </w:rPr>
              <w:t>Uuraysi mucjiso ah; Wiilka Ilaah; dhaxalka loo ballanqaaday carshiga Daa'uud.</w:t>
            </w:r>
          </w:p>
        </w:tc>
      </w:tr>
      <w:tr>
        <w:tc>
          <w:tcPr>
            <w:tcW w:type="dxa" w:w="3389"/>
            <w:vAlign w:val="center"/>
          </w:tcPr>
          <w:p>
            <w:r/>
            <w:r>
              <w:rPr>
                <w:rFonts w:ascii="Aptos" w:hAnsi="Aptos"/>
                <w:b w:val="0"/>
                <w:sz w:val="20"/>
              </w:rPr>
              <w:t>Baabtiis</w:t>
            </w:r>
          </w:p>
        </w:tc>
        <w:tc>
          <w:tcPr>
            <w:tcW w:type="dxa" w:w="3389"/>
            <w:vAlign w:val="center"/>
          </w:tcPr>
          <w:p>
            <w:r/>
            <w:r>
              <w:rPr>
                <w:rFonts w:ascii="Aptos" w:hAnsi="Aptos"/>
                <w:b w:val="0"/>
                <w:sz w:val="20"/>
              </w:rPr>
              <w:t>Matayos 3; Markos 1</w:t>
            </w:r>
          </w:p>
        </w:tc>
        <w:tc>
          <w:tcPr>
            <w:tcW w:type="dxa" w:w="3389"/>
            <w:vAlign w:val="center"/>
          </w:tcPr>
          <w:p>
            <w:r/>
            <w:r>
              <w:rPr>
                <w:rFonts w:ascii="Aptos" w:hAnsi="Aptos"/>
                <w:b w:val="0"/>
                <w:sz w:val="20"/>
              </w:rPr>
              <w:t>Ilaah Ciise wuxuu u aqoonsadaa Wiilkiisa la jecel yahay; Ruuxa ayaa la siiyaa.</w:t>
            </w:r>
          </w:p>
        </w:tc>
      </w:tr>
      <w:tr>
        <w:tc>
          <w:tcPr>
            <w:tcW w:type="dxa" w:w="3389"/>
            <w:vAlign w:val="center"/>
          </w:tcPr>
          <w:p>
            <w:r/>
            <w:r>
              <w:rPr>
                <w:rFonts w:ascii="Aptos" w:hAnsi="Aptos"/>
                <w:b w:val="0"/>
                <w:sz w:val="20"/>
              </w:rPr>
              <w:t>Jirrabaad</w:t>
            </w:r>
          </w:p>
        </w:tc>
        <w:tc>
          <w:tcPr>
            <w:tcW w:type="dxa" w:w="3389"/>
            <w:vAlign w:val="center"/>
          </w:tcPr>
          <w:p>
            <w:r/>
            <w:r>
              <w:rPr>
                <w:rFonts w:ascii="Aptos" w:hAnsi="Aptos"/>
                <w:b w:val="0"/>
                <w:sz w:val="20"/>
              </w:rPr>
              <w:t>Matayos 4; Luukos 4</w:t>
            </w:r>
          </w:p>
        </w:tc>
        <w:tc>
          <w:tcPr>
            <w:tcW w:type="dxa" w:w="3389"/>
            <w:vAlign w:val="center"/>
          </w:tcPr>
          <w:p>
            <w:r/>
            <w:r>
              <w:rPr>
                <w:rFonts w:ascii="Aptos" w:hAnsi="Aptos"/>
                <w:b w:val="0"/>
                <w:sz w:val="20"/>
              </w:rPr>
              <w:t>Jirrabaad dhab ah oo lagu iska caabiyey Qorniinka lagu kalsoonaado iyo Ilaah la adeeco.</w:t>
            </w:r>
          </w:p>
        </w:tc>
      </w:tr>
      <w:tr>
        <w:tc>
          <w:tcPr>
            <w:tcW w:type="dxa" w:w="3389"/>
            <w:vAlign w:val="center"/>
          </w:tcPr>
          <w:p>
            <w:r/>
            <w:r>
              <w:rPr>
                <w:rFonts w:ascii="Aptos" w:hAnsi="Aptos"/>
                <w:b w:val="0"/>
                <w:sz w:val="20"/>
              </w:rPr>
              <w:t>Waxbarid</w:t>
            </w:r>
          </w:p>
        </w:tc>
        <w:tc>
          <w:tcPr>
            <w:tcW w:type="dxa" w:w="3389"/>
            <w:vAlign w:val="center"/>
          </w:tcPr>
          <w:p>
            <w:r/>
            <w:r>
              <w:rPr>
                <w:rFonts w:ascii="Aptos" w:hAnsi="Aptos"/>
                <w:b w:val="0"/>
                <w:sz w:val="20"/>
              </w:rPr>
              <w:t>Matayos 5–7; 13</w:t>
            </w:r>
          </w:p>
        </w:tc>
        <w:tc>
          <w:tcPr>
            <w:tcW w:type="dxa" w:w="3389"/>
            <w:vAlign w:val="center"/>
          </w:tcPr>
          <w:p>
            <w:r/>
            <w:r>
              <w:rPr>
                <w:rFonts w:ascii="Aptos" w:hAnsi="Aptos"/>
                <w:b w:val="0"/>
                <w:sz w:val="20"/>
              </w:rPr>
              <w:t>Boqortooyada Ilaah, toobad, rumaysad iyo hab nololeed la beddelay.</w:t>
            </w:r>
          </w:p>
        </w:tc>
      </w:tr>
      <w:tr>
        <w:tc>
          <w:tcPr>
            <w:tcW w:type="dxa" w:w="3389"/>
            <w:vAlign w:val="center"/>
          </w:tcPr>
          <w:p>
            <w:r/>
            <w:r>
              <w:rPr>
                <w:rFonts w:ascii="Aptos" w:hAnsi="Aptos"/>
                <w:b w:val="0"/>
                <w:sz w:val="20"/>
              </w:rPr>
              <w:t>Mucjisooyin</w:t>
            </w:r>
          </w:p>
        </w:tc>
        <w:tc>
          <w:tcPr>
            <w:tcW w:type="dxa" w:w="3389"/>
            <w:vAlign w:val="center"/>
          </w:tcPr>
          <w:p>
            <w:r/>
            <w:r>
              <w:rPr>
                <w:rFonts w:ascii="Aptos" w:hAnsi="Aptos"/>
                <w:b w:val="0"/>
                <w:sz w:val="20"/>
              </w:rPr>
              <w:t>Afarta Injiil</w:t>
            </w:r>
          </w:p>
        </w:tc>
        <w:tc>
          <w:tcPr>
            <w:tcW w:type="dxa" w:w="3389"/>
            <w:vAlign w:val="center"/>
          </w:tcPr>
          <w:p>
            <w:r/>
            <w:r>
              <w:rPr>
                <w:rFonts w:ascii="Aptos" w:hAnsi="Aptos"/>
                <w:b w:val="0"/>
                <w:sz w:val="20"/>
              </w:rPr>
              <w:t>Awood Ilaah ka timid oo naxariis lagu adeegsaday iyo calaamado taageeraya farriintiisa.</w:t>
            </w:r>
          </w:p>
        </w:tc>
      </w:tr>
      <w:tr>
        <w:tc>
          <w:tcPr>
            <w:tcW w:type="dxa" w:w="3389"/>
            <w:vAlign w:val="center"/>
          </w:tcPr>
          <w:p>
            <w:r/>
            <w:r>
              <w:rPr>
                <w:rFonts w:ascii="Aptos" w:hAnsi="Aptos"/>
                <w:b w:val="0"/>
                <w:sz w:val="20"/>
              </w:rPr>
              <w:t>Safarka Yeruusaalem</w:t>
            </w:r>
          </w:p>
        </w:tc>
        <w:tc>
          <w:tcPr>
            <w:tcW w:type="dxa" w:w="3389"/>
            <w:vAlign w:val="center"/>
          </w:tcPr>
          <w:p>
            <w:r/>
            <w:r>
              <w:rPr>
                <w:rFonts w:ascii="Aptos" w:hAnsi="Aptos"/>
                <w:b w:val="0"/>
                <w:sz w:val="20"/>
              </w:rPr>
              <w:t>Luukos 9 ka dib</w:t>
            </w:r>
          </w:p>
        </w:tc>
        <w:tc>
          <w:tcPr>
            <w:tcW w:type="dxa" w:w="3389"/>
            <w:vAlign w:val="center"/>
          </w:tcPr>
          <w:p>
            <w:r/>
            <w:r>
              <w:rPr>
                <w:rFonts w:ascii="Aptos" w:hAnsi="Aptos"/>
                <w:b w:val="0"/>
                <w:sz w:val="20"/>
              </w:rPr>
              <w:t>Ciise isagoo og ayuu ugu sii socdaa silic, dhimasho iyo sarakicid.</w:t>
            </w:r>
          </w:p>
        </w:tc>
      </w:tr>
    </w:tbl>
    <w:p/>
    <w:p>
      <w:pPr>
        <w:spacing w:before="160" w:after="60"/>
      </w:pPr>
      <w:r>
        <w:rPr>
          <w:b/>
          <w:color w:val="1F4E79"/>
          <w:sz w:val="30"/>
        </w:rPr>
        <w:t>SOO KOOBID</w:t>
      </w:r>
    </w:p>
    <w:p>
      <w:pPr>
        <w:spacing w:after="80"/>
      </w:pPr>
      <w:r>
        <w:rPr>
          <w:b/>
          <w:sz w:val="21"/>
        </w:rPr>
        <w:t xml:space="preserve">1. Ciise waa Wiilka Ilaah. </w:t>
      </w:r>
      <w:r>
        <w:rPr>
          <w:sz w:val="21"/>
        </w:rPr>
        <w:t>Awoodda Ruuxa Quduuska ah ayuu ku uuraysmay, bikradda Maryanna wuu ka dhashay.</w:t>
      </w:r>
    </w:p>
    <w:p>
      <w:pPr>
        <w:spacing w:after="80"/>
      </w:pPr>
      <w:r>
        <w:rPr>
          <w:b/>
          <w:sz w:val="21"/>
        </w:rPr>
        <w:t xml:space="preserve">2. Ciise waa la baabtiisay oo Ruuxa Quduuska ah ayuu helay. </w:t>
      </w:r>
      <w:r>
        <w:rPr>
          <w:sz w:val="21"/>
        </w:rPr>
        <w:t>Ilaah wuxuu ku dhawaaqay inuu yahay Wiilkiisa la jecel yahay, adeeggiisii dadweynahana wuu bilaabmay.</w:t>
      </w:r>
    </w:p>
    <w:p>
      <w:pPr>
        <w:spacing w:after="80"/>
      </w:pPr>
      <w:r>
        <w:rPr>
          <w:b/>
          <w:sz w:val="21"/>
        </w:rPr>
        <w:t xml:space="preserve">3. Ciise si dhab ah ayaa loo jirrabay laakiin weligiis ma dembaabin. </w:t>
      </w:r>
      <w:r>
        <w:rPr>
          <w:sz w:val="21"/>
        </w:rPr>
        <w:t>Christadelphians “Ibliiska” jirrabaaddii cidlada waxay u fahmaan qofayn ku saabsan jiidashada gudaha ee dembiga iyo jirrabaadda.</w:t>
      </w:r>
    </w:p>
    <w:p>
      <w:pPr>
        <w:spacing w:after="80"/>
      </w:pPr>
      <w:r>
        <w:rPr>
          <w:b/>
          <w:sz w:val="21"/>
        </w:rPr>
        <w:t xml:space="preserve">4. Ciise si dhab ah ayuu dabeecadda aadanaha u wadaagay. </w:t>
      </w:r>
      <w:r>
        <w:rPr>
          <w:sz w:val="21"/>
        </w:rPr>
        <w:t>Gaajo, daal, silic iyo dhimasho ayuu la kulmay, laakiin Ilaah si buuxda ayuu u adeecay.</w:t>
      </w:r>
    </w:p>
    <w:p>
      <w:pPr>
        <w:spacing w:after="80"/>
      </w:pPr>
      <w:r>
        <w:rPr>
          <w:b/>
          <w:sz w:val="21"/>
        </w:rPr>
        <w:t xml:space="preserve">5. Waxbariddiisu waxay udub-dhexaad u ahayd Boqortooyada Ilaah iyo nolol daacad ah. </w:t>
      </w:r>
      <w:r>
        <w:rPr>
          <w:sz w:val="21"/>
        </w:rPr>
        <w:t>Wuxuu baray is-hoosaysiin, jacayl, nadiifnimo, tukasho, kalsooni, toobad iyo diyaar u ahaanshaha Boqortooyada.</w:t>
      </w:r>
    </w:p>
    <w:p>
      <w:pPr>
        <w:spacing w:after="80"/>
      </w:pPr>
      <w:r>
        <w:rPr>
          <w:b/>
          <w:sz w:val="21"/>
        </w:rPr>
        <w:t xml:space="preserve">6. Mucjisooyinkiisu waxay muujiyeen awoodda Ilaah iyo naxariistiisa. </w:t>
      </w:r>
      <w:r>
        <w:rPr>
          <w:sz w:val="21"/>
        </w:rPr>
        <w:t>Waxay caawiyeen dadka baahan waxayna xaqiijiyeen awoodda farriintiisa.</w:t>
      </w:r>
    </w:p>
    <w:p>
      <w:pPr>
        <w:spacing w:after="80"/>
      </w:pPr>
      <w:r>
        <w:rPr>
          <w:b/>
          <w:sz w:val="21"/>
        </w:rPr>
        <w:t xml:space="preserve">7. Ciise si ikhtiyaari ah ayuu ugu socday silic iyo dhimasho. </w:t>
      </w:r>
      <w:r>
        <w:rPr>
          <w:sz w:val="21"/>
        </w:rPr>
        <w:t>Wuxuu ogaa waxa horyaalla, daacad ayuu sii ahaaday, xertiisana wuxuu ugu yeedhay inay tusaalihiisa raacaan.</w:t>
      </w:r>
    </w:p>
    <w:p>
      <w:pPr>
        <w:spacing w:before="160" w:after="60"/>
      </w:pPr>
      <w:r>
        <w:rPr>
          <w:b/>
          <w:color w:val="1F4E79"/>
          <w:sz w:val="30"/>
        </w:rPr>
        <w:t>Cutubyo aad akhrido</w:t>
      </w:r>
    </w:p>
    <w:p>
      <w:pPr>
        <w:spacing w:after="100" w:line="259" w:lineRule="auto"/>
      </w:pPr>
      <w:r>
        <w:rPr>
          <w:sz w:val="21"/>
        </w:rPr>
        <w:t>Matayos 5, 6 iyo 7  •  Luukos 9</w:t>
      </w:r>
    </w:p>
    <w:p>
      <w:pPr>
        <w:spacing w:before="160" w:after="60"/>
      </w:pPr>
      <w:r>
        <w:rPr>
          <w:b/>
          <w:color w:val="1F4E79"/>
          <w:sz w:val="30"/>
        </w:rPr>
        <w:t>XAFID  •  LUUKOS 1:32</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ahaan doonaa mid weyn, waxaana loogu yeedhi doonaa Wiilka Kan ugu sarreeya; Rabbiga Ilaahna wuxuu siin doonaa carshigii Daa'uud aabbihiis.”</w:t>
            </w:r>
          </w:p>
          <w:p>
            <w:pPr>
              <w:jc w:val="center"/>
            </w:pPr>
            <w:r>
              <w:rPr>
                <w:b/>
                <w:color w:val="595959"/>
                <w:sz w:val="18"/>
              </w:rPr>
              <w:t>LUUKOS 1:32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