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w:hAnsi="Aptos"/>
          <w:b/>
          <w:color w:val="5B6F84"/>
          <w:sz w:val="18"/>
        </w:rPr>
        <w:t>SOMO 002</w:t>
      </w:r>
    </w:p>
    <w:p>
      <w:pPr>
        <w:pStyle w:val="Title"/>
        <w:jc w:val="center"/>
      </w:pPr>
      <w:r>
        <w:t>UUMBAJI</w:t>
      </w:r>
    </w:p>
    <w:p>
      <w:pPr>
        <w:spacing w:after="140"/>
        <w:jc w:val="center"/>
        <w:pBdr>
          <w:bottom w:val="single" w:sz="8" w:space="4" w:color="C6D9F1"/>
        </w:pBdr>
      </w:pPr>
      <w:r>
        <w:rPr>
          <w:rFonts w:ascii="Aptos" w:hAnsi="Aptos"/>
          <w:i/>
          <w:sz w:val="21"/>
        </w:rPr>
        <w:t>“Mungu akaona kila kitu alichokifanya, na tazama, ni chema sana.” — Mwanzo 1:31</w:t>
      </w:r>
    </w:p>
    <w:p>
      <w:pPr>
        <w:pStyle w:val="Heading1"/>
        <w:keepNext/>
      </w:pPr>
      <w:r>
        <w:t>SHABAHA</w:t>
      </w:r>
    </w:p>
    <w:p>
      <w:pPr>
        <w:ind w:firstLine="259"/>
      </w:pPr>
      <w:r>
        <w:t>Kuonyesha kwamba Mungu ndiye Muumbaji wa vitu vyote na kwamba uumbaji wake una kusudi la kuleta utukufu kwake.</w:t>
      </w:r>
    </w:p>
    <w:p>
      <w:pPr>
        <w:pStyle w:val="Heading1"/>
        <w:keepNext/>
      </w:pPr>
      <w:r>
        <w:t>MUHTASARI</w:t>
      </w:r>
    </w:p>
    <w:p>
      <w:pPr>
        <w:ind w:firstLine="259"/>
      </w:pPr>
      <w:r>
        <w:t>Kitabu cha Mwanzo kinaanza kwa maneno, “Hapo mwanzo Mungu aliziumba mbingu na nchi.” Biblia humtambulisha Mungu kuwa Muumbaji. Mwanzo 1 inaeleza kazi ya siku sita ambazo kwa hizo dunia iliandaliwa kwa ajili ya uhai na mwanadamu. Maandiko hayatoi katika kifungu hiki tarehe ya kalenda ya mwanzo wa uumbaji; jambo lililo wazi ni kwamba chanzo cha uumbaji ni Mungu, si bahati.</w:t>
      </w:r>
    </w:p>
    <w:p>
      <w:pPr>
        <w:pStyle w:val="Heading1"/>
        <w:keepNext/>
      </w:pPr>
      <w:r>
        <w:t>KUSUDI LA UUMBAJI</w:t>
      </w:r>
    </w:p>
    <w:p>
      <w:pPr>
        <w:ind w:firstLine="259"/>
      </w:pPr>
      <w:r>
        <w:t>Mungu hakufanya dunia bila kusudi. Alitaka dunia ikaliwe na viumbe ambao wangempa utukufu. Hesabu 14:21 inasema kwamba dunia yote itajazwa na utukufu wa BWANA. Kusudi hili linafikia utimilifu wake katika Ufalme wa Mungu, wakati dhambi, maumivu na mauti hatimaye vitaondolewa (linganisha Ufunuo 21:3-4).</w:t>
      </w:r>
    </w:p>
    <w:p>
      <w:pPr>
        <w:pStyle w:val="Heading1"/>
        <w:keepNext/>
      </w:pPr>
      <w:r>
        <w:t>SIKU SITA ZA KAZI: Mwanzo 1–2:3</w:t>
      </w:r>
    </w:p>
    <w:p>
      <w:pPr>
        <w:ind w:firstLine="259"/>
      </w:pPr>
      <w:r>
        <w:t>Siku ya kwanza Mungu aliita nuru iwepo na akatenganisha nuru na giza. Siku ya pili aliweka anga kati ya maji. Siku ya tatu maji yakakusanyika, nchi kavu ikaonekana, na mimea ikatokea. Siku ya nne mianga ya mbinguni ikawekwa kuwa alama za majira, siku na miaka. Siku ya tano viumbe vya baharini na ndege vikaumbwa. Siku ya sita wanyama wa nchi kavu na mwanadamu wakaumbwa.</w:t>
      </w:r>
    </w:p>
    <w:p>
      <w:pPr>
        <w:ind w:firstLine="259"/>
      </w:pPr>
      <w:r>
        <w:t>Mwanzo unaeleza kila hatua kama kazi ya Mungu. Zaburi 104:24 inasema, “Ee BWANA, jinsi yalivyo mengi matendo yako! Kwa hekima umevifanya vyote.”</w:t>
      </w:r>
    </w:p>
    <w:p>
      <w:pPr>
        <w:pStyle w:val="Heading1"/>
        <w:keepNext/>
      </w:pPr>
      <w:r>
        <w:t>ADAMU NA HAWA: Mwanzo 2:7,18–25</w:t>
      </w:r>
    </w:p>
    <w:p>
      <w:pPr>
        <w:ind w:firstLine="259"/>
      </w:pPr>
      <w:r>
        <w:t>Mungu alimfanya Adamu kwa mavumbi ya ardhi na akampulizia pumzi ya uhai; ndipo Adamu akawa “nafsi hai” (Mwanzo 2:7). Hii haisemi kwamba alipewa nafsi isiyoweza kufa; mtu mwenyewe akawa kiumbe hai.</w:t>
      </w:r>
    </w:p>
    <w:p>
      <w:pPr>
        <w:ind w:firstLine="259"/>
      </w:pPr>
      <w:r>
        <w:t>Mungu aliona kwamba haikuwa vizuri Adamu awe peke yake. Akamfanya Hawa kutoka ubavuni mwa Adamu na akamleta kwake kuwa mkewe. Hivyo ndoa ya mwanamume na mwanamke inawekwa katika simulizi ya uumbaji.</w:t>
      </w:r>
    </w:p>
    <w:p>
      <w:pPr>
        <w:pStyle w:val="Heading1"/>
        <w:keepNext/>
      </w:pPr>
      <w:r>
        <w:t>SIKU YA SABA</w:t>
      </w:r>
    </w:p>
    <w:p>
      <w:pPr>
        <w:ind w:firstLine="259"/>
      </w:pPr>
      <w:r>
        <w:t>Mwanzo 2:1-3 inasema Mungu alistarehe siku ya saba. Hii haimaanishi kwamba Mungu alichoka. Maana yake ni kwamba kazi hii ya uumbaji ilikuwa imekamilika; aliacha kazi hiyo maalumu aliyokuwa ameifanya.</w:t>
      </w:r>
    </w:p>
    <w:p>
      <w:pPr>
        <w:pStyle w:val="Heading1"/>
        <w:keepNext/>
      </w:pPr>
      <w:r>
        <w:t>FUNDISHO KWETU</w:t>
      </w:r>
    </w:p>
    <w:p>
      <w:pPr>
        <w:ind w:firstLine="259"/>
      </w:pPr>
      <w:r>
        <w:t>Uumbaji unatufundisha kumsifu na kumshukuru Mungu. Tunapoona mpangilio, uzuri na utofauti wa ulimwengu tunapaswa kumkumbuka Muumbaji, si kuishi kana kwamba vitu vyote vipo bila kusudi.</w:t>
      </w:r>
    </w:p>
    <w:p>
      <w:pPr>
        <w:ind w:firstLine="259"/>
      </w:pPr>
      <w:r>
        <w:t>Yesu alirejea katika maelezo ya uumbaji (Marko 10:6), na Paulo alifundisha kwamba Mungu ndiye aliyeumba dunia na vitu vyote vilivyomo (Matendo 17:24). Somo hili linafuata ushuhuda huo wa Maandiko.</w:t>
      </w:r>
    </w:p>
    <w:p>
      <w:pPr>
        <w:pStyle w:val="Heading1"/>
        <w:keepNext/>
      </w:pPr>
      <w:r>
        <w:t>MAELEZO YA NYONGEZA</w:t>
      </w:r>
    </w:p>
    <w:p>
      <w:pPr>
        <w:ind w:firstLine="259"/>
      </w:pPr>
      <w:r>
        <w:t>Maelezo ya Biblia yanamweka Mungu katikati ya asili ya mwanadamu. Kwa hiyo hatuweki nadharia za kibinadamu mahali pa kauli ya msingi ya Maandiko kwamba Mungu aliumba. Tunapaswa pia kuepuka kutangaza maelezo ambayo kifungu chenyewe hakitoi, kama tarehe kamili ya kalenda ya uumbaji.</w:t>
      </w:r>
    </w:p>
    <w:p>
      <w:pPr>
        <w:ind w:firstLine="259"/>
      </w:pPr>
      <w:r>
        <w:t>Mungu aliwaumba wanadamu kwa kusudi la kumjua, kumtii na kuonyesha tabia yake. Hilo ndilo jambo kuu la kiroho ambalo somo la uumbaji linatufundisha.</w:t>
      </w:r>
    </w:p>
    <w:p>
      <w:pPr>
        <w:pStyle w:val="Heading1"/>
        <w:keepNext/>
      </w:pPr>
      <w:r>
        <w:t>MASWALI</w:t>
      </w:r>
    </w:p>
    <w:p>
      <w:pPr>
        <w:spacing w:before="60" w:after="20"/>
      </w:pPr>
      <w:r>
        <w:rPr>
          <w:rFonts w:ascii="Aptos" w:hAnsi="Aptos"/>
          <w:b/>
          <w:color w:val="17365D"/>
          <w:sz w:val="21"/>
        </w:rPr>
        <w:t>Majibu mafupi</w:t>
      </w:r>
    </w:p>
    <w:p>
      <w:pPr>
        <w:spacing w:after="20" w:line="240" w:lineRule="auto"/>
      </w:pPr>
      <w:r>
        <w:rPr>
          <w:rFonts w:ascii="Aptos" w:hAnsi="Aptos"/>
          <w:sz w:val="20"/>
        </w:rPr>
        <w:t>1. Ni nani aliyeumba mbingu na nchi?</w:t>
      </w:r>
    </w:p>
    <w:p>
      <w:pPr>
        <w:spacing w:after="20" w:line="240" w:lineRule="auto"/>
      </w:pPr>
      <w:r>
        <w:rPr>
          <w:rFonts w:ascii="Aptos" w:hAnsi="Aptos"/>
          <w:sz w:val="20"/>
        </w:rPr>
        <w:t>2. Ni nini Mungu aliumba siku ya kwanza?</w:t>
      </w:r>
    </w:p>
    <w:p>
      <w:pPr>
        <w:spacing w:after="20" w:line="240" w:lineRule="auto"/>
      </w:pPr>
      <w:r>
        <w:rPr>
          <w:rFonts w:ascii="Aptos" w:hAnsi="Aptos"/>
          <w:sz w:val="20"/>
        </w:rPr>
        <w:t>3. Ni nini kilitokea siku ya tatu?</w:t>
      </w:r>
    </w:p>
    <w:p>
      <w:pPr>
        <w:spacing w:after="20" w:line="240" w:lineRule="auto"/>
      </w:pPr>
      <w:r>
        <w:rPr>
          <w:rFonts w:ascii="Aptos" w:hAnsi="Aptos"/>
          <w:sz w:val="20"/>
        </w:rPr>
        <w:t>4. Mianga ya mbinguni iliwekwa kwa kusudi gani?</w:t>
      </w:r>
    </w:p>
    <w:p>
      <w:pPr>
        <w:spacing w:after="20" w:line="240" w:lineRule="auto"/>
      </w:pPr>
      <w:r>
        <w:rPr>
          <w:rFonts w:ascii="Aptos" w:hAnsi="Aptos"/>
          <w:sz w:val="20"/>
        </w:rPr>
        <w:t>5. Ni viumbe gani vilivyoumbwa siku ya tano?</w:t>
      </w:r>
    </w:p>
    <w:p>
      <w:pPr>
        <w:spacing w:after="20" w:line="240" w:lineRule="auto"/>
      </w:pPr>
      <w:r>
        <w:rPr>
          <w:rFonts w:ascii="Aptos" w:hAnsi="Aptos"/>
          <w:sz w:val="20"/>
        </w:rPr>
        <w:t>6. Ni nani aliyeumbwa mwishoni mwa siku ya sita?</w:t>
      </w:r>
    </w:p>
    <w:p>
      <w:pPr>
        <w:spacing w:after="20" w:line="240" w:lineRule="auto"/>
      </w:pPr>
      <w:r>
        <w:rPr>
          <w:rFonts w:ascii="Aptos" w:hAnsi="Aptos"/>
          <w:sz w:val="20"/>
        </w:rPr>
        <w:t>7. Mungu alimfanya Adamu kutoka nini?</w:t>
      </w:r>
    </w:p>
    <w:p>
      <w:pPr>
        <w:spacing w:after="20" w:line="240" w:lineRule="auto"/>
      </w:pPr>
      <w:r>
        <w:rPr>
          <w:rFonts w:ascii="Aptos" w:hAnsi="Aptos"/>
          <w:sz w:val="20"/>
        </w:rPr>
        <w:t>8. Hawa aliumbwaje?</w:t>
      </w:r>
    </w:p>
    <w:p>
      <w:pPr>
        <w:spacing w:after="20" w:line="240" w:lineRule="auto"/>
      </w:pPr>
      <w:r>
        <w:rPr>
          <w:rFonts w:ascii="Aptos" w:hAnsi="Aptos"/>
          <w:sz w:val="20"/>
        </w:rPr>
        <w:t>9. “Mungu alistarehe” siku ya saba maana yake nini?</w:t>
      </w:r>
    </w:p>
    <w:p>
      <w:pPr>
        <w:spacing w:before="60" w:after="20"/>
      </w:pPr>
      <w:r>
        <w:rPr>
          <w:rFonts w:ascii="Aptos" w:hAnsi="Aptos"/>
          <w:b/>
          <w:color w:val="17365D"/>
          <w:sz w:val="21"/>
        </w:rPr>
        <w:t>Majibu ya kina</w:t>
      </w:r>
    </w:p>
    <w:p>
      <w:pPr>
        <w:spacing w:after="20" w:line="240" w:lineRule="auto"/>
      </w:pPr>
      <w:r>
        <w:rPr>
          <w:rFonts w:ascii="Aptos" w:hAnsi="Aptos"/>
          <w:sz w:val="20"/>
        </w:rPr>
        <w:t>10. Eleza kwa mpangilio siku sita za uumbaji.</w:t>
      </w:r>
    </w:p>
    <w:p>
      <w:pPr>
        <w:spacing w:after="20" w:line="240" w:lineRule="auto"/>
      </w:pPr>
      <w:r>
        <w:rPr>
          <w:rFonts w:ascii="Aptos" w:hAnsi="Aptos"/>
          <w:sz w:val="20"/>
        </w:rPr>
        <w:t>11. Eleza kusudi la Mungu katika uumbaji.</w:t>
      </w:r>
    </w:p>
    <w:p>
      <w:pPr>
        <w:spacing w:after="20" w:line="240" w:lineRule="auto"/>
      </w:pPr>
      <w:r>
        <w:rPr>
          <w:rFonts w:ascii="Aptos" w:hAnsi="Aptos"/>
          <w:sz w:val="20"/>
        </w:rPr>
        <w:t>12. Mwanzo 2:7 inatufundisha nini kuhusu mwanadamu?</w:t>
      </w:r>
    </w:p>
    <w:p>
      <w:pPr>
        <w:spacing w:before="60" w:after="20"/>
      </w:pPr>
      <w:r>
        <w:rPr>
          <w:rFonts w:ascii="Aptos" w:hAnsi="Aptos"/>
          <w:b/>
          <w:color w:val="17365D"/>
          <w:sz w:val="21"/>
        </w:rPr>
        <w:t>Majibu ya nyongeza</w:t>
      </w:r>
    </w:p>
    <w:p>
      <w:pPr>
        <w:spacing w:after="20" w:line="240" w:lineRule="auto"/>
      </w:pPr>
      <w:r>
        <w:rPr>
          <w:rFonts w:ascii="Aptos" w:hAnsi="Aptos"/>
          <w:sz w:val="20"/>
        </w:rPr>
        <w:t>13. Kwa nini Mkristo anapaswa kumshukuru Mungu kwa uumbaji?</w:t>
      </w:r>
    </w:p>
    <w:p>
      <w:pPr>
        <w:spacing w:after="20" w:line="240" w:lineRule="auto"/>
      </w:pPr>
      <w:r>
        <w:rPr>
          <w:rFonts w:ascii="Aptos" w:hAnsi="Aptos"/>
          <w:sz w:val="20"/>
        </w:rPr>
        <w:t>14. Ni kwa nini si busara kuweka tarehe ya uumbaji ambayo Maandiko hayatoi wazi?</w:t>
      </w:r>
    </w:p>
    <w:sectPr w:rsidR="00FC693F" w:rsidRPr="0006063C" w:rsidSect="00034616">
      <w:headerReference w:type="default" r:id="rId9"/>
      <w:footerReference w:type="default" r:id="rId10"/>
      <w:pgSz w:w="11909" w:h="16834"/>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F84"/>
        <w:sz w:val="16"/>
      </w:rPr>
      <w:t xml:space="preserve">Somo 002  •  Ukurasa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B6F84"/>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w:hAnsi="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Aptos Display" w:hAnsi="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