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C99" w:rsidRDefault="00E84557" w:rsidP="00612C99">
      <w:pPr>
        <w:pStyle w:val="Heading1"/>
      </w:pPr>
      <w:r w:rsidRPr="00AE5B7B">
        <w:t xml:space="preserve">CHAPTER 50 </w:t>
      </w:r>
    </w:p>
    <w:p w:rsidR="00E84557" w:rsidRPr="00AE5B7B" w:rsidRDefault="00E84557" w:rsidP="00612C99">
      <w:pPr>
        <w:pStyle w:val="Heading2"/>
      </w:pPr>
      <w:r w:rsidRPr="00AE5B7B">
        <w:t>Against Babylon</w:t>
      </w:r>
    </w:p>
    <w:p w:rsidR="00E84557" w:rsidRPr="00AE5B7B" w:rsidRDefault="00612C99" w:rsidP="00E84557">
      <w:pPr>
        <w:shd w:val="clear" w:color="auto" w:fill="FFFFFF"/>
        <w:jc w:val="both"/>
      </w:pPr>
      <w:r>
        <w:rPr>
          <w:color w:val="000000"/>
        </w:rPr>
        <w:t>“TH</w:t>
      </w:r>
      <w:r w:rsidR="00E84557" w:rsidRPr="00AE5B7B">
        <w:rPr>
          <w:color w:val="000000"/>
        </w:rPr>
        <w:t xml:space="preserve">E word that the Lord </w:t>
      </w:r>
      <w:proofErr w:type="spellStart"/>
      <w:proofErr w:type="gramStart"/>
      <w:r w:rsidR="00E84557" w:rsidRPr="00AE5B7B">
        <w:rPr>
          <w:color w:val="000000"/>
        </w:rPr>
        <w:t>spake</w:t>
      </w:r>
      <w:proofErr w:type="spellEnd"/>
      <w:proofErr w:type="gramEnd"/>
      <w:r w:rsidR="00E84557" w:rsidRPr="00AE5B7B">
        <w:rPr>
          <w:color w:val="000000"/>
        </w:rPr>
        <w:t xml:space="preserve"> against Babylon and against the land of the Chaldeans by Jeremiah the prophet." The l</w:t>
      </w:r>
      <w:r>
        <w:rPr>
          <w:color w:val="000000"/>
        </w:rPr>
        <w:t>ong and vehement denunciation that</w:t>
      </w:r>
      <w:r w:rsidR="00E84557" w:rsidRPr="00AE5B7B">
        <w:rPr>
          <w:color w:val="000000"/>
        </w:rPr>
        <w:t xml:space="preserve"> occupies the last two chapters has been supposed by some not to belong to </w:t>
      </w:r>
      <w:r>
        <w:rPr>
          <w:color w:val="000000"/>
        </w:rPr>
        <w:t>Jeremiah at all; or at the best to be</w:t>
      </w:r>
      <w:r w:rsidR="00E84557" w:rsidRPr="00AE5B7B">
        <w:rPr>
          <w:color w:val="000000"/>
        </w:rPr>
        <w:t xml:space="preserve"> a later compilation from his writings.</w:t>
      </w:r>
    </w:p>
    <w:p w:rsidR="00612C99" w:rsidRDefault="00612C99" w:rsidP="00E84557">
      <w:pPr>
        <w:shd w:val="clear" w:color="auto" w:fill="FFFFFF"/>
        <w:jc w:val="both"/>
        <w:rPr>
          <w:color w:val="000000"/>
        </w:rPr>
      </w:pPr>
    </w:p>
    <w:p w:rsidR="00E84557" w:rsidRDefault="00E84557" w:rsidP="00E84557">
      <w:pPr>
        <w:shd w:val="clear" w:color="auto" w:fill="FFFFFF"/>
        <w:jc w:val="both"/>
        <w:rPr>
          <w:color w:val="000000"/>
        </w:rPr>
      </w:pPr>
      <w:r w:rsidRPr="00AE5B7B">
        <w:rPr>
          <w:color w:val="000000"/>
        </w:rPr>
        <w:t>This is the view of German criticism which has been largely adopted by Englis</w:t>
      </w:r>
      <w:r w:rsidR="00612C99">
        <w:rPr>
          <w:color w:val="000000"/>
        </w:rPr>
        <w:t>h churchmen. But mere literary c</w:t>
      </w:r>
      <w:r w:rsidRPr="00AE5B7B">
        <w:rPr>
          <w:color w:val="000000"/>
        </w:rPr>
        <w:t>riti</w:t>
      </w:r>
      <w:r w:rsidR="00612C99">
        <w:rPr>
          <w:color w:val="000000"/>
        </w:rPr>
        <w:t>cism and analysis leads nowhere</w:t>
      </w:r>
      <w:r w:rsidRPr="00AE5B7B">
        <w:rPr>
          <w:color w:val="000000"/>
        </w:rPr>
        <w:t>; while, on the other hand, the comparison of the prophecy with the utterances of the other prophets leads to the c</w:t>
      </w:r>
      <w:r w:rsidR="00612C99">
        <w:rPr>
          <w:color w:val="000000"/>
        </w:rPr>
        <w:t xml:space="preserve">onclusion that this is indeed "the word that the Lord </w:t>
      </w:r>
      <w:proofErr w:type="spellStart"/>
      <w:r w:rsidR="00612C99">
        <w:rPr>
          <w:color w:val="000000"/>
        </w:rPr>
        <w:t>spake</w:t>
      </w:r>
      <w:proofErr w:type="spellEnd"/>
      <w:r w:rsidR="00612C99">
        <w:rPr>
          <w:color w:val="000000"/>
        </w:rPr>
        <w:t>... by Jeremiah the prophet</w:t>
      </w:r>
      <w:r w:rsidRPr="00AE5B7B">
        <w:rPr>
          <w:color w:val="000000"/>
        </w:rPr>
        <w:t>".</w:t>
      </w:r>
    </w:p>
    <w:p w:rsidR="00612C99" w:rsidRPr="00AE5B7B" w:rsidRDefault="00612C99" w:rsidP="00E84557">
      <w:pPr>
        <w:shd w:val="clear" w:color="auto" w:fill="FFFFFF"/>
        <w:jc w:val="both"/>
      </w:pPr>
    </w:p>
    <w:p w:rsidR="00E84557" w:rsidRPr="00AE5B7B" w:rsidRDefault="00E84557" w:rsidP="00E84557">
      <w:pPr>
        <w:shd w:val="clear" w:color="auto" w:fill="FFFFFF"/>
        <w:jc w:val="both"/>
      </w:pPr>
      <w:r w:rsidRPr="00AE5B7B">
        <w:rPr>
          <w:color w:val="000000"/>
        </w:rPr>
        <w:t>In support of this view it is pointed out that the superscription definitely proclaims this, as also does</w:t>
      </w:r>
      <w:r w:rsidR="00612C99">
        <w:rPr>
          <w:color w:val="000000"/>
        </w:rPr>
        <w:t xml:space="preserve"> the appended history in </w:t>
      </w:r>
      <w:proofErr w:type="spellStart"/>
      <w:r w:rsidR="00612C99">
        <w:rPr>
          <w:color w:val="000000"/>
        </w:rPr>
        <w:t>ch.</w:t>
      </w:r>
      <w:proofErr w:type="spellEnd"/>
      <w:r w:rsidR="00612C99">
        <w:rPr>
          <w:color w:val="000000"/>
        </w:rPr>
        <w:t xml:space="preserve"> 51</w:t>
      </w:r>
      <w:r w:rsidRPr="00AE5B7B">
        <w:rPr>
          <w:color w:val="000000"/>
        </w:rPr>
        <w:t xml:space="preserve">: 59-64. Further, as the </w:t>
      </w:r>
      <w:r w:rsidR="00612C99">
        <w:rPr>
          <w:i/>
          <w:iCs/>
          <w:color w:val="000000"/>
        </w:rPr>
        <w:t xml:space="preserve">Speaker's </w:t>
      </w:r>
      <w:r w:rsidRPr="00AE5B7B">
        <w:rPr>
          <w:i/>
          <w:iCs/>
          <w:color w:val="000000"/>
        </w:rPr>
        <w:t xml:space="preserve">Commentary </w:t>
      </w:r>
      <w:r w:rsidRPr="00AE5B7B">
        <w:rPr>
          <w:color w:val="000000"/>
        </w:rPr>
        <w:t>points out, there is "the fact that the author was living at Jeru</w:t>
      </w:r>
      <w:r w:rsidR="00612C99">
        <w:rPr>
          <w:color w:val="000000"/>
        </w:rPr>
        <w:t xml:space="preserve">salem. This appears from </w:t>
      </w:r>
      <w:proofErr w:type="spellStart"/>
      <w:r w:rsidR="00612C99">
        <w:rPr>
          <w:color w:val="000000"/>
        </w:rPr>
        <w:t>ch.</w:t>
      </w:r>
      <w:proofErr w:type="spellEnd"/>
      <w:r w:rsidR="00612C99">
        <w:rPr>
          <w:color w:val="000000"/>
        </w:rPr>
        <w:t xml:space="preserve"> 50: 5, '</w:t>
      </w:r>
      <w:r w:rsidRPr="00AE5B7B">
        <w:rPr>
          <w:color w:val="000000"/>
        </w:rPr>
        <w:t xml:space="preserve">They shall ask their way to Zion with their faces </w:t>
      </w:r>
      <w:proofErr w:type="spellStart"/>
      <w:r w:rsidR="00612C99">
        <w:rPr>
          <w:i/>
          <w:iCs/>
          <w:color w:val="000000"/>
        </w:rPr>
        <w:t>hithenvard</w:t>
      </w:r>
      <w:proofErr w:type="spellEnd"/>
      <w:r w:rsidRPr="00AE5B7B">
        <w:rPr>
          <w:i/>
          <w:iCs/>
          <w:color w:val="000000"/>
        </w:rPr>
        <w:t xml:space="preserve">'. </w:t>
      </w:r>
      <w:r w:rsidRPr="00AE5B7B">
        <w:rPr>
          <w:color w:val="000000"/>
        </w:rPr>
        <w:t xml:space="preserve">How certainly any one not living at Jerusalem would have said </w:t>
      </w:r>
      <w:proofErr w:type="spellStart"/>
      <w:r w:rsidRPr="00AE5B7B">
        <w:rPr>
          <w:i/>
          <w:iCs/>
          <w:color w:val="000000"/>
        </w:rPr>
        <w:t>thitherward</w:t>
      </w:r>
      <w:proofErr w:type="spellEnd"/>
      <w:r w:rsidRPr="00AE5B7B">
        <w:rPr>
          <w:i/>
          <w:iCs/>
          <w:color w:val="000000"/>
        </w:rPr>
        <w:t xml:space="preserve"> </w:t>
      </w:r>
      <w:r w:rsidRPr="00AE5B7B">
        <w:rPr>
          <w:color w:val="000000"/>
        </w:rPr>
        <w:t xml:space="preserve">is shown by our translators having actually so rendered it in the A.V. One little </w:t>
      </w:r>
      <w:proofErr w:type="spellStart"/>
      <w:r w:rsidRPr="00AE5B7B">
        <w:rPr>
          <w:color w:val="000000"/>
        </w:rPr>
        <w:t>undesigned</w:t>
      </w:r>
      <w:proofErr w:type="spellEnd"/>
      <w:r w:rsidRPr="00AE5B7B">
        <w:rPr>
          <w:color w:val="000000"/>
        </w:rPr>
        <w:t xml:space="preserve"> touch like this is more conv</w:t>
      </w:r>
      <w:r w:rsidR="00612C99">
        <w:rPr>
          <w:color w:val="000000"/>
        </w:rPr>
        <w:t>incing than elaborate arguments</w:t>
      </w:r>
      <w:r w:rsidRPr="00AE5B7B">
        <w:rPr>
          <w:color w:val="000000"/>
        </w:rPr>
        <w:t>".</w:t>
      </w:r>
    </w:p>
    <w:p w:rsidR="00612C99" w:rsidRDefault="00612C99" w:rsidP="00E84557">
      <w:pPr>
        <w:shd w:val="clear" w:color="auto" w:fill="FFFFFF"/>
        <w:jc w:val="both"/>
        <w:rPr>
          <w:color w:val="000000"/>
        </w:rPr>
      </w:pPr>
    </w:p>
    <w:p w:rsidR="00E84557" w:rsidRPr="00AE5B7B" w:rsidRDefault="00E84557" w:rsidP="00E84557">
      <w:pPr>
        <w:shd w:val="clear" w:color="auto" w:fill="FFFFFF"/>
        <w:jc w:val="both"/>
      </w:pPr>
      <w:r w:rsidRPr="00AE5B7B">
        <w:rPr>
          <w:color w:val="000000"/>
        </w:rPr>
        <w:t xml:space="preserve">And there are other matters which we do not now stop to consider. In the R.V. margin it will be seen that </w:t>
      </w:r>
      <w:proofErr w:type="spellStart"/>
      <w:r w:rsidRPr="00AE5B7B">
        <w:rPr>
          <w:i/>
          <w:iCs/>
          <w:color w:val="000000"/>
        </w:rPr>
        <w:t>thitherward</w:t>
      </w:r>
      <w:proofErr w:type="spellEnd"/>
      <w:r w:rsidRPr="00AE5B7B">
        <w:rPr>
          <w:i/>
          <w:iCs/>
          <w:color w:val="000000"/>
        </w:rPr>
        <w:t xml:space="preserve"> </w:t>
      </w:r>
      <w:r w:rsidRPr="00AE5B7B">
        <w:rPr>
          <w:color w:val="000000"/>
        </w:rPr>
        <w:t>in the text is annota</w:t>
      </w:r>
      <w:r w:rsidR="00612C99">
        <w:rPr>
          <w:color w:val="000000"/>
        </w:rPr>
        <w:t>ted in the margin with the note</w:t>
      </w:r>
      <w:r w:rsidRPr="00AE5B7B">
        <w:rPr>
          <w:color w:val="000000"/>
        </w:rPr>
        <w:t xml:space="preserve">: Heb. </w:t>
      </w:r>
      <w:r w:rsidRPr="00AE5B7B">
        <w:rPr>
          <w:i/>
          <w:iCs/>
          <w:color w:val="000000"/>
        </w:rPr>
        <w:t>hitherward.</w:t>
      </w:r>
    </w:p>
    <w:p w:rsidR="00612C99" w:rsidRDefault="00612C99" w:rsidP="00E84557">
      <w:pPr>
        <w:shd w:val="clear" w:color="auto" w:fill="FFFFFF"/>
        <w:jc w:val="both"/>
        <w:rPr>
          <w:i/>
          <w:iCs/>
          <w:color w:val="000000"/>
        </w:rPr>
      </w:pPr>
    </w:p>
    <w:p w:rsidR="00E84557" w:rsidRDefault="00612C99" w:rsidP="00E84557">
      <w:pPr>
        <w:shd w:val="clear" w:color="auto" w:fill="FFFFFF"/>
        <w:jc w:val="both"/>
        <w:rPr>
          <w:color w:val="000000"/>
        </w:rPr>
      </w:pPr>
      <w:r>
        <w:rPr>
          <w:i/>
          <w:iCs/>
          <w:color w:val="000000"/>
        </w:rPr>
        <w:t>''</w:t>
      </w:r>
      <w:r>
        <w:rPr>
          <w:color w:val="000000"/>
        </w:rPr>
        <w:t>The word of the Lord</w:t>
      </w:r>
      <w:r w:rsidR="00E84557" w:rsidRPr="00AE5B7B">
        <w:rPr>
          <w:color w:val="000000"/>
        </w:rPr>
        <w:t>'' was proclaimed against Babylon by Isaiah, Jeremiah, Habakkuk and Daniel, all o</w:t>
      </w:r>
      <w:r>
        <w:rPr>
          <w:color w:val="000000"/>
        </w:rPr>
        <w:t>f whom have much to say about "the burden of Babylon</w:t>
      </w:r>
      <w:r w:rsidR="00E84557" w:rsidRPr="00AE5B7B">
        <w:rPr>
          <w:color w:val="000000"/>
        </w:rPr>
        <w:t>". The weapons of God's warfare against Babylon were declared beforeh</w:t>
      </w:r>
      <w:r>
        <w:rPr>
          <w:color w:val="000000"/>
        </w:rPr>
        <w:t>and by the prophets to be His "sanctified ones</w:t>
      </w:r>
      <w:r w:rsidR="00E84557" w:rsidRPr="00AE5B7B">
        <w:rPr>
          <w:color w:val="000000"/>
        </w:rPr>
        <w:t>", the Medes and Persians. Their victorious com</w:t>
      </w:r>
      <w:r w:rsidR="00E84557" w:rsidRPr="00AE5B7B">
        <w:rPr>
          <w:color w:val="000000"/>
        </w:rPr>
        <w:softHyphen/>
        <w:t>mander was named Cyrus by God nearly two hundred years</w:t>
      </w:r>
      <w:r>
        <w:t xml:space="preserve"> </w:t>
      </w:r>
      <w:r w:rsidR="00E84557" w:rsidRPr="00AE5B7B">
        <w:rPr>
          <w:color w:val="000000"/>
        </w:rPr>
        <w:t>before his birth (Isa. 45). The prophet saw beforehand (</w:t>
      </w:r>
      <w:proofErr w:type="spellStart"/>
      <w:r w:rsidR="00E84557" w:rsidRPr="00AE5B7B">
        <w:rPr>
          <w:color w:val="000000"/>
        </w:rPr>
        <w:t>ch.</w:t>
      </w:r>
      <w:proofErr w:type="spellEnd"/>
      <w:r w:rsidR="00E84557" w:rsidRPr="00AE5B7B">
        <w:rPr>
          <w:color w:val="000000"/>
        </w:rPr>
        <w:t xml:space="preserve"> 14) Lucifer's fall from heaven. He saw (</w:t>
      </w:r>
      <w:proofErr w:type="spellStart"/>
      <w:r w:rsidR="00E84557" w:rsidRPr="00AE5B7B">
        <w:rPr>
          <w:color w:val="000000"/>
        </w:rPr>
        <w:t>ch.</w:t>
      </w:r>
      <w:proofErr w:type="spellEnd"/>
      <w:r w:rsidR="00E84557" w:rsidRPr="00AE5B7B">
        <w:rPr>
          <w:color w:val="000000"/>
        </w:rPr>
        <w:t xml:space="preserve"> 21) the night of pleasure that was turned into fear and destruction. The river of Babylon in which she boasted, Jeremiah (</w:t>
      </w:r>
      <w:proofErr w:type="spellStart"/>
      <w:r w:rsidR="00E84557" w:rsidRPr="00AE5B7B">
        <w:rPr>
          <w:color w:val="000000"/>
        </w:rPr>
        <w:t>ch.</w:t>
      </w:r>
      <w:proofErr w:type="spellEnd"/>
      <w:r w:rsidR="00E84557" w:rsidRPr="00AE5B7B">
        <w:rPr>
          <w:color w:val="000000"/>
        </w:rPr>
        <w:t xml:space="preserve"> 51) saw dried up, and made the channel of attack. The brazen gates Isaiah (</w:t>
      </w:r>
      <w:proofErr w:type="spellStart"/>
      <w:r w:rsidR="00E84557" w:rsidRPr="00AE5B7B">
        <w:rPr>
          <w:color w:val="000000"/>
        </w:rPr>
        <w:t>ch.</w:t>
      </w:r>
      <w:proofErr w:type="spellEnd"/>
      <w:r w:rsidR="00E84557" w:rsidRPr="00AE5B7B">
        <w:rPr>
          <w:color w:val="000000"/>
        </w:rPr>
        <w:t xml:space="preserve"> 45) declared God would open before Cyrus. In Isaiah (</w:t>
      </w:r>
      <w:proofErr w:type="spellStart"/>
      <w:r w:rsidR="00E84557" w:rsidRPr="00AE5B7B">
        <w:rPr>
          <w:color w:val="000000"/>
        </w:rPr>
        <w:t>ch.</w:t>
      </w:r>
      <w:proofErr w:type="spellEnd"/>
      <w:r w:rsidR="00E84557" w:rsidRPr="00AE5B7B">
        <w:rPr>
          <w:color w:val="000000"/>
        </w:rPr>
        <w:t xml:space="preserve"> 46) and Jeremiah (</w:t>
      </w:r>
      <w:proofErr w:type="spellStart"/>
      <w:r w:rsidR="00E84557" w:rsidRPr="00AE5B7B">
        <w:rPr>
          <w:color w:val="000000"/>
        </w:rPr>
        <w:t>ch.</w:t>
      </w:r>
      <w:proofErr w:type="spellEnd"/>
      <w:r w:rsidR="00E84557" w:rsidRPr="00AE5B7B">
        <w:rPr>
          <w:color w:val="000000"/>
        </w:rPr>
        <w:t xml:space="preserve"> 52), Bel, Nebo and </w:t>
      </w:r>
      <w:proofErr w:type="spellStart"/>
      <w:r w:rsidR="00E84557" w:rsidRPr="00AE5B7B">
        <w:rPr>
          <w:color w:val="000000"/>
        </w:rPr>
        <w:t>Merodach</w:t>
      </w:r>
      <w:proofErr w:type="spellEnd"/>
      <w:r w:rsidR="00E84557" w:rsidRPr="00AE5B7B">
        <w:rPr>
          <w:color w:val="000000"/>
        </w:rPr>
        <w:t xml:space="preserve">, like the gods of Egypt before them, were exhibited as the subjects of divine judgment and contempt. The astrologers (Isa. 47) are challenged and </w:t>
      </w:r>
      <w:proofErr w:type="spellStart"/>
      <w:r w:rsidR="00E84557" w:rsidRPr="00AE5B7B">
        <w:rPr>
          <w:color w:val="000000"/>
        </w:rPr>
        <w:t>and</w:t>
      </w:r>
      <w:proofErr w:type="spellEnd"/>
      <w:r w:rsidR="00E84557" w:rsidRPr="00AE5B7B">
        <w:rPr>
          <w:color w:val="000000"/>
        </w:rPr>
        <w:t xml:space="preserve"> disgraced.</w:t>
      </w:r>
    </w:p>
    <w:p w:rsidR="00612C99" w:rsidRPr="00AE5B7B" w:rsidRDefault="00612C99" w:rsidP="00E84557">
      <w:pPr>
        <w:shd w:val="clear" w:color="auto" w:fill="FFFFFF"/>
        <w:jc w:val="both"/>
      </w:pPr>
    </w:p>
    <w:p w:rsidR="00E84557" w:rsidRPr="00AE5B7B" w:rsidRDefault="00E84557" w:rsidP="00E84557">
      <w:pPr>
        <w:shd w:val="clear" w:color="auto" w:fill="FFFFFF"/>
        <w:jc w:val="both"/>
      </w:pPr>
      <w:r w:rsidRPr="00AE5B7B">
        <w:rPr>
          <w:color w:val="000000"/>
        </w:rPr>
        <w:t xml:space="preserve">The origin and characteristics of Babylon, as revealed in the book of Genesis, have been considered at some length in </w:t>
      </w:r>
      <w:r w:rsidRPr="00AE5B7B">
        <w:rPr>
          <w:i/>
          <w:iCs/>
          <w:color w:val="000000"/>
        </w:rPr>
        <w:t>The Ministry o</w:t>
      </w:r>
      <w:r w:rsidR="00612C99">
        <w:rPr>
          <w:i/>
          <w:iCs/>
          <w:color w:val="000000"/>
        </w:rPr>
        <w:t>f the Prophets: Isaiah</w:t>
      </w:r>
      <w:r w:rsidRPr="00AE5B7B">
        <w:rPr>
          <w:color w:val="000000"/>
        </w:rPr>
        <w:t>; it may suffice to repeat here that the name Babel, or its Greek equivalent Babylon, stands for confusion and memori</w:t>
      </w:r>
      <w:r w:rsidR="00612C99">
        <w:rPr>
          <w:color w:val="000000"/>
        </w:rPr>
        <w:t>alizes the confusion of tongues</w:t>
      </w:r>
      <w:r w:rsidRPr="00AE5B7B">
        <w:rPr>
          <w:color w:val="000000"/>
        </w:rPr>
        <w:t xml:space="preserve">; that </w:t>
      </w:r>
      <w:proofErr w:type="spellStart"/>
      <w:r w:rsidRPr="00AE5B7B">
        <w:rPr>
          <w:color w:val="000000"/>
        </w:rPr>
        <w:t>Amraphel</w:t>
      </w:r>
      <w:proofErr w:type="spellEnd"/>
      <w:r w:rsidRPr="00AE5B7B">
        <w:rPr>
          <w:color w:val="000000"/>
        </w:rPr>
        <w:t xml:space="preserve"> king of Shinar was among the kings defeated by Abraham after their </w:t>
      </w:r>
      <w:r w:rsidR="00612C99">
        <w:rPr>
          <w:color w:val="000000"/>
        </w:rPr>
        <w:t>taking of Sodom</w:t>
      </w:r>
      <w:r w:rsidRPr="00AE5B7B">
        <w:rPr>
          <w:color w:val="000000"/>
        </w:rPr>
        <w:t>; and that a Chaldean matrimonial alliance for Isaac was forbidden by Abraham. In short, Babylon was an alien world, and after the call of Abraham, it was only because of their sins that his seed were brought back thither in captivity. Jeremiah emphasizes this, and tells of Israel's resto</w:t>
      </w:r>
      <w:r w:rsidR="00612C99">
        <w:rPr>
          <w:color w:val="000000"/>
        </w:rPr>
        <w:t>ration, and ultimately of his "everlasting salvation</w:t>
      </w:r>
      <w:r w:rsidRPr="00AE5B7B">
        <w:rPr>
          <w:color w:val="000000"/>
        </w:rPr>
        <w:t>", as does Isaiah.</w:t>
      </w:r>
    </w:p>
    <w:p w:rsidR="00612C99" w:rsidRDefault="00612C99" w:rsidP="00E84557">
      <w:pPr>
        <w:shd w:val="clear" w:color="auto" w:fill="FFFFFF"/>
        <w:jc w:val="both"/>
        <w:rPr>
          <w:color w:val="000000"/>
        </w:rPr>
      </w:pPr>
    </w:p>
    <w:p w:rsidR="00E84557" w:rsidRPr="00AE5B7B" w:rsidRDefault="00612C99" w:rsidP="00E84557">
      <w:pPr>
        <w:shd w:val="clear" w:color="auto" w:fill="FFFFFF"/>
        <w:jc w:val="both"/>
      </w:pPr>
      <w:r>
        <w:rPr>
          <w:color w:val="000000"/>
        </w:rPr>
        <w:t>Jeremiah (</w:t>
      </w:r>
      <w:proofErr w:type="spellStart"/>
      <w:r>
        <w:rPr>
          <w:color w:val="000000"/>
        </w:rPr>
        <w:t>ch.</w:t>
      </w:r>
      <w:proofErr w:type="spellEnd"/>
      <w:r>
        <w:rPr>
          <w:color w:val="000000"/>
        </w:rPr>
        <w:t xml:space="preserve"> 50</w:t>
      </w:r>
      <w:r w:rsidR="00E84557" w:rsidRPr="00AE5B7B">
        <w:rPr>
          <w:color w:val="000000"/>
        </w:rPr>
        <w:t>: 2) like Isaiah (</w:t>
      </w:r>
      <w:proofErr w:type="spellStart"/>
      <w:r w:rsidR="00E84557" w:rsidRPr="00AE5B7B">
        <w:rPr>
          <w:color w:val="000000"/>
        </w:rPr>
        <w:t>ch.</w:t>
      </w:r>
      <w:proofErr w:type="spellEnd"/>
      <w:r w:rsidR="00E84557" w:rsidRPr="00AE5B7B">
        <w:rPr>
          <w:color w:val="000000"/>
        </w:rPr>
        <w:t xml:space="preserve"> 46) denounces judgments against Bel and </w:t>
      </w:r>
      <w:proofErr w:type="spellStart"/>
      <w:r w:rsidR="00E84557" w:rsidRPr="00AE5B7B">
        <w:rPr>
          <w:color w:val="000000"/>
        </w:rPr>
        <w:t>Merodach</w:t>
      </w:r>
      <w:proofErr w:type="spellEnd"/>
      <w:r w:rsidR="00E84557" w:rsidRPr="00AE5B7B">
        <w:rPr>
          <w:color w:val="000000"/>
        </w:rPr>
        <w:t>. Their "images" and some of the legends concerning them have come down to our own times. Thus from a broken cylinder of Cyrus from Babylon we read of his re-estab</w:t>
      </w:r>
      <w:r>
        <w:rPr>
          <w:color w:val="000000"/>
        </w:rPr>
        <w:t>lishment of the gods of Babylon</w:t>
      </w:r>
      <w:r w:rsidR="00E84557" w:rsidRPr="00AE5B7B">
        <w:rPr>
          <w:color w:val="000000"/>
        </w:rPr>
        <w:t>:</w:t>
      </w:r>
      <w:r w:rsidR="00E84557" w:rsidRPr="00AE5B7B">
        <w:rPr>
          <w:rFonts w:eastAsia="Times New Roman"/>
          <w:color w:val="000000"/>
        </w:rPr>
        <w:t>—</w:t>
      </w:r>
    </w:p>
    <w:p w:rsidR="00612C99" w:rsidRDefault="00612C99" w:rsidP="00E84557">
      <w:pPr>
        <w:shd w:val="clear" w:color="auto" w:fill="FFFFFF"/>
        <w:jc w:val="both"/>
        <w:rPr>
          <w:color w:val="000000"/>
        </w:rPr>
      </w:pPr>
    </w:p>
    <w:p w:rsidR="00E84557" w:rsidRPr="00AE5B7B" w:rsidRDefault="00612C99" w:rsidP="00E84557">
      <w:pPr>
        <w:shd w:val="clear" w:color="auto" w:fill="FFFFFF"/>
        <w:jc w:val="both"/>
      </w:pPr>
      <w:r>
        <w:rPr>
          <w:color w:val="000000"/>
        </w:rPr>
        <w:t>"</w:t>
      </w:r>
      <w:r w:rsidR="00E84557" w:rsidRPr="00AE5B7B">
        <w:rPr>
          <w:color w:val="000000"/>
        </w:rPr>
        <w:t xml:space="preserve">The gods </w:t>
      </w:r>
      <w:r>
        <w:rPr>
          <w:color w:val="000000"/>
        </w:rPr>
        <w:t>of the land of Shinar and Accad</w:t>
      </w:r>
      <w:r w:rsidR="00E84557" w:rsidRPr="00AE5B7B">
        <w:rPr>
          <w:color w:val="000000"/>
        </w:rPr>
        <w:t>... in their own shrines I made inhabit (again), a dwelling of heart's delight. May all the gods whom I brought (again) into their own cities, daily before Bel and Nebo,</w:t>
      </w:r>
      <w:r>
        <w:rPr>
          <w:color w:val="000000"/>
        </w:rPr>
        <w:t xml:space="preserve"> speak of length of days for me</w:t>
      </w:r>
      <w:r w:rsidR="00E84557" w:rsidRPr="00AE5B7B">
        <w:rPr>
          <w:color w:val="000000"/>
        </w:rPr>
        <w:t xml:space="preserve">! May they utter words in my favour, and to </w:t>
      </w:r>
      <w:proofErr w:type="spellStart"/>
      <w:r w:rsidR="00E84557" w:rsidRPr="00AE5B7B">
        <w:rPr>
          <w:color w:val="000000"/>
        </w:rPr>
        <w:t>Merodach</w:t>
      </w:r>
      <w:proofErr w:type="spellEnd"/>
      <w:r w:rsidR="00E84557" w:rsidRPr="00AE5B7B">
        <w:rPr>
          <w:color w:val="000000"/>
        </w:rPr>
        <w:t>, my Lord, let them say, Cyrus the king</w:t>
      </w:r>
      <w:r>
        <w:t xml:space="preserve"> </w:t>
      </w:r>
      <w:r w:rsidRPr="00612C99">
        <w:rPr>
          <w:bCs/>
          <w:color w:val="000000"/>
        </w:rPr>
        <w:t>that</w:t>
      </w:r>
      <w:r>
        <w:rPr>
          <w:bCs/>
          <w:color w:val="000000"/>
        </w:rPr>
        <w:t xml:space="preserve"> </w:t>
      </w:r>
      <w:proofErr w:type="spellStart"/>
      <w:r>
        <w:rPr>
          <w:bCs/>
          <w:color w:val="000000"/>
        </w:rPr>
        <w:t>fe</w:t>
      </w:r>
      <w:r>
        <w:rPr>
          <w:color w:val="000000"/>
        </w:rPr>
        <w:t>areth</w:t>
      </w:r>
      <w:proofErr w:type="spellEnd"/>
      <w:r>
        <w:rPr>
          <w:color w:val="000000"/>
        </w:rPr>
        <w:t xml:space="preserve"> thee and Cambyses his son</w:t>
      </w:r>
      <w:r w:rsidR="00E84557" w:rsidRPr="00AE5B7B">
        <w:rPr>
          <w:color w:val="000000"/>
        </w:rPr>
        <w:t>... made them dwell in a quiet habitation."</w:t>
      </w:r>
      <w:r w:rsidR="00E84557" w:rsidRPr="00AE5B7B">
        <w:rPr>
          <w:rFonts w:eastAsia="Times New Roman"/>
          <w:color w:val="000000"/>
        </w:rPr>
        <w:t>—</w:t>
      </w:r>
      <w:r w:rsidR="00E84557" w:rsidRPr="00AE5B7B">
        <w:rPr>
          <w:rFonts w:eastAsia="Times New Roman"/>
          <w:i/>
          <w:iCs/>
          <w:color w:val="000000"/>
        </w:rPr>
        <w:t xml:space="preserve">Light from the East, </w:t>
      </w:r>
      <w:r w:rsidR="00E84557" w:rsidRPr="00AE5B7B">
        <w:rPr>
          <w:rFonts w:eastAsia="Times New Roman"/>
          <w:color w:val="000000"/>
        </w:rPr>
        <w:t>p. 225.</w:t>
      </w:r>
    </w:p>
    <w:p w:rsidR="00612C99" w:rsidRDefault="00612C99" w:rsidP="00E84557">
      <w:pPr>
        <w:shd w:val="clear" w:color="auto" w:fill="FFFFFF"/>
        <w:jc w:val="both"/>
        <w:rPr>
          <w:color w:val="000000"/>
        </w:rPr>
      </w:pPr>
    </w:p>
    <w:p w:rsidR="00E84557" w:rsidRDefault="00E84557" w:rsidP="00E84557">
      <w:pPr>
        <w:shd w:val="clear" w:color="auto" w:fill="FFFFFF"/>
        <w:jc w:val="both"/>
        <w:rPr>
          <w:color w:val="000000"/>
        </w:rPr>
      </w:pPr>
      <w:r w:rsidRPr="00AE5B7B">
        <w:rPr>
          <w:color w:val="000000"/>
        </w:rPr>
        <w:t>But the gods of Babylon were doomed, and the taking "I Babylon by Cyrus was but t</w:t>
      </w:r>
      <w:r w:rsidR="00612C99">
        <w:rPr>
          <w:color w:val="000000"/>
        </w:rPr>
        <w:t>he signal for the restoration of</w:t>
      </w:r>
      <w:r w:rsidRPr="00AE5B7B">
        <w:rPr>
          <w:color w:val="000000"/>
        </w:rPr>
        <w:t xml:space="preserve"> </w:t>
      </w:r>
      <w:r w:rsidR="00612C99">
        <w:rPr>
          <w:color w:val="000000"/>
        </w:rPr>
        <w:t>Israel, and ultimately of his "</w:t>
      </w:r>
      <w:r w:rsidRPr="00AE5B7B">
        <w:rPr>
          <w:color w:val="000000"/>
        </w:rPr>
        <w:t>ever</w:t>
      </w:r>
      <w:r w:rsidR="00612C99">
        <w:rPr>
          <w:color w:val="000000"/>
        </w:rPr>
        <w:t>lasting salvation</w:t>
      </w:r>
      <w:r w:rsidRPr="00AE5B7B">
        <w:rPr>
          <w:color w:val="000000"/>
        </w:rPr>
        <w:t>".</w:t>
      </w:r>
    </w:p>
    <w:p w:rsidR="00612C99" w:rsidRPr="00AE5B7B" w:rsidRDefault="00612C99" w:rsidP="00E84557">
      <w:pPr>
        <w:shd w:val="clear" w:color="auto" w:fill="FFFFFF"/>
        <w:jc w:val="both"/>
      </w:pPr>
    </w:p>
    <w:p w:rsidR="00E84557" w:rsidRPr="00AE5B7B" w:rsidRDefault="00612C99" w:rsidP="00E84557">
      <w:pPr>
        <w:shd w:val="clear" w:color="auto" w:fill="FFFFFF"/>
        <w:jc w:val="both"/>
      </w:pPr>
      <w:r>
        <w:rPr>
          <w:color w:val="000000"/>
        </w:rPr>
        <w:t>“</w:t>
      </w:r>
      <w:r w:rsidR="00E84557" w:rsidRPr="00AE5B7B">
        <w:rPr>
          <w:color w:val="000000"/>
        </w:rPr>
        <w:t xml:space="preserve">In those days, and in that time, </w:t>
      </w:r>
      <w:proofErr w:type="spellStart"/>
      <w:r w:rsidR="00E84557" w:rsidRPr="00AE5B7B">
        <w:rPr>
          <w:color w:val="000000"/>
        </w:rPr>
        <w:t>saith</w:t>
      </w:r>
      <w:proofErr w:type="spellEnd"/>
      <w:r w:rsidR="00E84557" w:rsidRPr="00AE5B7B">
        <w:rPr>
          <w:color w:val="000000"/>
        </w:rPr>
        <w:t xml:space="preserve"> the Lord, the </w:t>
      </w:r>
      <w:r>
        <w:rPr>
          <w:rFonts w:eastAsia="Times New Roman"/>
          <w:color w:val="000000"/>
        </w:rPr>
        <w:t>ch</w:t>
      </w:r>
      <w:r w:rsidR="00E84557" w:rsidRPr="00AE5B7B">
        <w:rPr>
          <w:rFonts w:eastAsia="Times New Roman"/>
          <w:color w:val="000000"/>
        </w:rPr>
        <w:t>ildren of Israel shall c</w:t>
      </w:r>
      <w:r>
        <w:rPr>
          <w:rFonts w:eastAsia="Times New Roman"/>
          <w:color w:val="000000"/>
        </w:rPr>
        <w:t>ome, they and the children of Judah together</w:t>
      </w:r>
      <w:r w:rsidR="00E84557" w:rsidRPr="00AE5B7B">
        <w:rPr>
          <w:rFonts w:eastAsia="Times New Roman"/>
          <w:color w:val="000000"/>
        </w:rPr>
        <w:t>; they shall go on their way weeping, and hall seek the Lord their God.</w:t>
      </w:r>
      <w:r>
        <w:rPr>
          <w:rFonts w:eastAsia="Times New Roman"/>
          <w:color w:val="000000"/>
        </w:rPr>
        <w:t xml:space="preserve"> They shall enquire concerning</w:t>
      </w:r>
      <w:r w:rsidR="00E84557" w:rsidRPr="00AE5B7B">
        <w:rPr>
          <w:rFonts w:eastAsia="Times New Roman"/>
          <w:color w:val="000000"/>
        </w:rPr>
        <w:t xml:space="preserve"> Zion with their faces </w:t>
      </w:r>
      <w:proofErr w:type="spellStart"/>
      <w:r w:rsidR="00E84557" w:rsidRPr="00AE5B7B">
        <w:rPr>
          <w:rFonts w:eastAsia="Times New Roman"/>
          <w:color w:val="000000"/>
        </w:rPr>
        <w:t>thitherward</w:t>
      </w:r>
      <w:proofErr w:type="spellEnd"/>
      <w:r w:rsidR="00E84557" w:rsidRPr="00AE5B7B">
        <w:rPr>
          <w:rFonts w:eastAsia="Times New Roman"/>
          <w:color w:val="000000"/>
        </w:rPr>
        <w:t xml:space="preserve"> (margin, Heb. </w:t>
      </w:r>
      <w:r w:rsidR="00BF7D4D">
        <w:rPr>
          <w:rFonts w:eastAsia="Times New Roman"/>
          <w:i/>
          <w:iCs/>
          <w:color w:val="000000"/>
        </w:rPr>
        <w:t>hither</w:t>
      </w:r>
      <w:r w:rsidR="00E84557" w:rsidRPr="00AE5B7B">
        <w:rPr>
          <w:rFonts w:eastAsia="Times New Roman"/>
          <w:i/>
          <w:iCs/>
          <w:color w:val="000000"/>
        </w:rPr>
        <w:t xml:space="preserve">ward) saying, </w:t>
      </w:r>
      <w:r w:rsidR="00E84557" w:rsidRPr="00AE5B7B">
        <w:rPr>
          <w:rFonts w:eastAsia="Times New Roman"/>
          <w:color w:val="000000"/>
        </w:rPr>
        <w:t>Come y</w:t>
      </w:r>
      <w:r w:rsidR="00BF7D4D">
        <w:rPr>
          <w:rFonts w:eastAsia="Times New Roman"/>
          <w:color w:val="000000"/>
        </w:rPr>
        <w:t>e and join yourselves to the L</w:t>
      </w:r>
      <w:r w:rsidR="00E84557" w:rsidRPr="00AE5B7B">
        <w:rPr>
          <w:rFonts w:eastAsia="Times New Roman"/>
          <w:color w:val="000000"/>
        </w:rPr>
        <w:t>ord in an everlasting covenant that shall not be forgotten"</w:t>
      </w:r>
      <w:r w:rsidR="00BF7D4D">
        <w:t xml:space="preserve"> - </w:t>
      </w:r>
      <w:r w:rsidR="00E84557" w:rsidRPr="00AE5B7B">
        <w:rPr>
          <w:color w:val="000000"/>
        </w:rPr>
        <w:t>R.V.</w:t>
      </w:r>
    </w:p>
    <w:p w:rsidR="00BF7D4D" w:rsidRDefault="00BF7D4D" w:rsidP="00E84557">
      <w:pPr>
        <w:shd w:val="clear" w:color="auto" w:fill="FFFFFF"/>
        <w:jc w:val="both"/>
        <w:rPr>
          <w:color w:val="000000"/>
        </w:rPr>
      </w:pPr>
    </w:p>
    <w:p w:rsidR="00E84557" w:rsidRPr="00AE5B7B" w:rsidRDefault="00E84557" w:rsidP="00E84557">
      <w:pPr>
        <w:shd w:val="clear" w:color="auto" w:fill="FFFFFF"/>
        <w:jc w:val="both"/>
      </w:pPr>
      <w:r w:rsidRPr="00AE5B7B">
        <w:rPr>
          <w:color w:val="000000"/>
        </w:rPr>
        <w:t xml:space="preserve">Here it will be observed, in addition to the substitution of </w:t>
      </w:r>
      <w:proofErr w:type="spellStart"/>
      <w:r w:rsidR="00BF7D4D">
        <w:rPr>
          <w:i/>
          <w:iCs/>
          <w:color w:val="000000"/>
        </w:rPr>
        <w:t>hi</w:t>
      </w:r>
      <w:r w:rsidRPr="00AE5B7B">
        <w:rPr>
          <w:i/>
          <w:iCs/>
          <w:color w:val="000000"/>
        </w:rPr>
        <w:t>herward</w:t>
      </w:r>
      <w:proofErr w:type="spellEnd"/>
      <w:r w:rsidRPr="00AE5B7B">
        <w:rPr>
          <w:i/>
          <w:iCs/>
          <w:color w:val="000000"/>
        </w:rPr>
        <w:t xml:space="preserve"> </w:t>
      </w:r>
      <w:r w:rsidRPr="00AE5B7B">
        <w:rPr>
          <w:color w:val="000000"/>
        </w:rPr>
        <w:t xml:space="preserve">for </w:t>
      </w:r>
      <w:proofErr w:type="spellStart"/>
      <w:r w:rsidRPr="00AE5B7B">
        <w:rPr>
          <w:i/>
          <w:iCs/>
          <w:color w:val="000000"/>
        </w:rPr>
        <w:t>thitherward</w:t>
      </w:r>
      <w:proofErr w:type="spellEnd"/>
      <w:r w:rsidRPr="00AE5B7B">
        <w:rPr>
          <w:i/>
          <w:iCs/>
          <w:color w:val="000000"/>
        </w:rPr>
        <w:t xml:space="preserve">, </w:t>
      </w:r>
      <w:r w:rsidRPr="00AE5B7B">
        <w:rPr>
          <w:color w:val="000000"/>
        </w:rPr>
        <w:t xml:space="preserve">that the word </w:t>
      </w:r>
      <w:r w:rsidRPr="00AE5B7B">
        <w:rPr>
          <w:i/>
          <w:iCs/>
          <w:color w:val="000000"/>
        </w:rPr>
        <w:t xml:space="preserve">saying, </w:t>
      </w:r>
      <w:r w:rsidRPr="00AE5B7B">
        <w:rPr>
          <w:color w:val="000000"/>
        </w:rPr>
        <w:t xml:space="preserve">both in </w:t>
      </w:r>
      <w:r w:rsidR="00BF7D4D">
        <w:rPr>
          <w:color w:val="000000"/>
        </w:rPr>
        <w:t>the A.V. and R.V. is in italics</w:t>
      </w:r>
      <w:r w:rsidRPr="00AE5B7B">
        <w:rPr>
          <w:color w:val="000000"/>
        </w:rPr>
        <w:t xml:space="preserve">; and it would </w:t>
      </w:r>
      <w:proofErr w:type="gramStart"/>
      <w:r w:rsidRPr="00AE5B7B">
        <w:rPr>
          <w:color w:val="000000"/>
        </w:rPr>
        <w:t>appear,</w:t>
      </w:r>
      <w:proofErr w:type="gramEnd"/>
      <w:r w:rsidRPr="00AE5B7B">
        <w:rPr>
          <w:color w:val="000000"/>
        </w:rPr>
        <w:t xml:space="preserve"> that the following words are those of God by the prophet rather than those of Israel. They appear to be like the</w:t>
      </w:r>
      <w:r w:rsidR="00BF7D4D">
        <w:rPr>
          <w:color w:val="000000"/>
        </w:rPr>
        <w:t xml:space="preserve"> gracious invitation of Isa. 55</w:t>
      </w:r>
      <w:r w:rsidRPr="00AE5B7B">
        <w:rPr>
          <w:color w:val="000000"/>
        </w:rPr>
        <w:t>: 3, " Inc</w:t>
      </w:r>
      <w:r w:rsidR="00BF7D4D">
        <w:rPr>
          <w:color w:val="000000"/>
        </w:rPr>
        <w:t>line your ear, and come unto me</w:t>
      </w:r>
      <w:r w:rsidRPr="00AE5B7B">
        <w:rPr>
          <w:color w:val="000000"/>
        </w:rPr>
        <w:t xml:space="preserve">: </w:t>
      </w:r>
      <w:r w:rsidR="00BF7D4D">
        <w:rPr>
          <w:color w:val="000000"/>
        </w:rPr>
        <w:t>hear, arid your soul shall live</w:t>
      </w:r>
      <w:r w:rsidRPr="00AE5B7B">
        <w:rPr>
          <w:color w:val="000000"/>
        </w:rPr>
        <w:t>; and I will make an everlasting covenant with you,</w:t>
      </w:r>
      <w:r w:rsidR="00BF7D4D">
        <w:rPr>
          <w:color w:val="000000"/>
        </w:rPr>
        <w:t xml:space="preserve"> even the sure mercies of David</w:t>
      </w:r>
      <w:r w:rsidRPr="00AE5B7B">
        <w:rPr>
          <w:color w:val="000000"/>
        </w:rPr>
        <w:t>".</w:t>
      </w:r>
    </w:p>
    <w:p w:rsidR="00BF7D4D" w:rsidRDefault="00BF7D4D" w:rsidP="00E84557">
      <w:pPr>
        <w:shd w:val="clear" w:color="auto" w:fill="FFFFFF"/>
        <w:jc w:val="both"/>
        <w:rPr>
          <w:color w:val="000000"/>
        </w:rPr>
      </w:pPr>
    </w:p>
    <w:p w:rsidR="00E84557" w:rsidRDefault="00BF7D4D" w:rsidP="00E84557">
      <w:pPr>
        <w:shd w:val="clear" w:color="auto" w:fill="FFFFFF"/>
        <w:jc w:val="both"/>
        <w:rPr>
          <w:color w:val="000000"/>
        </w:rPr>
      </w:pPr>
      <w:r>
        <w:rPr>
          <w:color w:val="000000"/>
        </w:rPr>
        <w:t>J</w:t>
      </w:r>
      <w:r w:rsidR="00E84557" w:rsidRPr="00AE5B7B">
        <w:rPr>
          <w:color w:val="000000"/>
        </w:rPr>
        <w:t xml:space="preserve">eremiah lamented that the lost sheep of the house of Israel had been caused </w:t>
      </w:r>
      <w:r>
        <w:rPr>
          <w:color w:val="000000"/>
        </w:rPr>
        <w:t>to stray by their own shepherds</w:t>
      </w:r>
      <w:r w:rsidR="00E84557" w:rsidRPr="00AE5B7B">
        <w:rPr>
          <w:color w:val="000000"/>
        </w:rPr>
        <w:t>; and that it was through that fact that their advers</w:t>
      </w:r>
      <w:r>
        <w:rPr>
          <w:color w:val="000000"/>
        </w:rPr>
        <w:t>aries who devoured them said, "</w:t>
      </w:r>
      <w:r w:rsidR="00E84557" w:rsidRPr="00AE5B7B">
        <w:rPr>
          <w:color w:val="000000"/>
        </w:rPr>
        <w:t>We offend not, because they have sinned against the Lord, the habitation of justice, even the</w:t>
      </w:r>
      <w:r>
        <w:rPr>
          <w:color w:val="000000"/>
        </w:rPr>
        <w:t xml:space="preserve"> Lord the hope of their fathers" (verse 7). God had said, "</w:t>
      </w:r>
      <w:r w:rsidR="00E84557" w:rsidRPr="00AE5B7B">
        <w:rPr>
          <w:color w:val="000000"/>
        </w:rPr>
        <w:t>Israel was h</w:t>
      </w:r>
      <w:r>
        <w:rPr>
          <w:color w:val="000000"/>
        </w:rPr>
        <w:t xml:space="preserve">oliness unto the Lord, and the </w:t>
      </w:r>
      <w:proofErr w:type="spellStart"/>
      <w:r>
        <w:rPr>
          <w:color w:val="000000"/>
        </w:rPr>
        <w:t>firstfruits</w:t>
      </w:r>
      <w:proofErr w:type="spellEnd"/>
      <w:r>
        <w:rPr>
          <w:color w:val="000000"/>
        </w:rPr>
        <w:t xml:space="preserve"> of his increase</w:t>
      </w:r>
      <w:r w:rsidR="00E84557" w:rsidRPr="00AE5B7B">
        <w:rPr>
          <w:color w:val="000000"/>
        </w:rPr>
        <w:t>: all that devour him shall offend: evil shall come up</w:t>
      </w:r>
      <w:r>
        <w:rPr>
          <w:color w:val="000000"/>
        </w:rPr>
        <w:t xml:space="preserve">on them, </w:t>
      </w:r>
      <w:proofErr w:type="spellStart"/>
      <w:r>
        <w:rPr>
          <w:color w:val="000000"/>
        </w:rPr>
        <w:t>saith</w:t>
      </w:r>
      <w:proofErr w:type="spellEnd"/>
      <w:r>
        <w:rPr>
          <w:color w:val="000000"/>
        </w:rPr>
        <w:t xml:space="preserve"> the Lord" (</w:t>
      </w:r>
      <w:proofErr w:type="spellStart"/>
      <w:r>
        <w:rPr>
          <w:color w:val="000000"/>
        </w:rPr>
        <w:t>ch.</w:t>
      </w:r>
      <w:proofErr w:type="spellEnd"/>
      <w:r>
        <w:rPr>
          <w:color w:val="000000"/>
        </w:rPr>
        <w:t xml:space="preserve"> 2</w:t>
      </w:r>
      <w:r w:rsidR="00E84557" w:rsidRPr="00AE5B7B">
        <w:rPr>
          <w:color w:val="000000"/>
        </w:rPr>
        <w:t xml:space="preserve">: 3). </w:t>
      </w:r>
      <w:r>
        <w:rPr>
          <w:color w:val="000000"/>
        </w:rPr>
        <w:t>But now Israel was not "holiness</w:t>
      </w:r>
      <w:r w:rsidR="00E84557" w:rsidRPr="00AE5B7B">
        <w:rPr>
          <w:color w:val="000000"/>
        </w:rPr>
        <w:t>". And the</w:t>
      </w:r>
      <w:r>
        <w:t xml:space="preserve"> “</w:t>
      </w:r>
      <w:r>
        <w:rPr>
          <w:color w:val="000000"/>
        </w:rPr>
        <w:t>devouring</w:t>
      </w:r>
      <w:r w:rsidR="00E84557" w:rsidRPr="00AE5B7B">
        <w:rPr>
          <w:color w:val="000000"/>
        </w:rPr>
        <w:t>" was justified by the devourer</w:t>
      </w:r>
      <w:r>
        <w:rPr>
          <w:color w:val="000000"/>
        </w:rPr>
        <w:t>. Was he any better than Israel</w:t>
      </w:r>
      <w:r w:rsidR="00E84557" w:rsidRPr="00AE5B7B">
        <w:rPr>
          <w:color w:val="000000"/>
        </w:rPr>
        <w:t>? The question troubled Habakkuk. Humbly admitting that God had ordained them for judgment, he nevertheless expostulated with God concerning "the Chaldeans, that bitt</w:t>
      </w:r>
      <w:r>
        <w:rPr>
          <w:color w:val="000000"/>
        </w:rPr>
        <w:t>er and hasty nation", saying. "</w:t>
      </w:r>
      <w:r w:rsidR="00E84557" w:rsidRPr="00AE5B7B">
        <w:rPr>
          <w:color w:val="000000"/>
        </w:rPr>
        <w:t>Thou art of purer eyes than to behold evil, and canst</w:t>
      </w:r>
      <w:r>
        <w:t xml:space="preserve"> </w:t>
      </w:r>
      <w:r>
        <w:rPr>
          <w:color w:val="000000"/>
        </w:rPr>
        <w:t>not look upon iniquity</w:t>
      </w:r>
      <w:r w:rsidR="00E84557" w:rsidRPr="00AE5B7B">
        <w:rPr>
          <w:color w:val="000000"/>
        </w:rPr>
        <w:t xml:space="preserve">; wherefore </w:t>
      </w:r>
      <w:proofErr w:type="spellStart"/>
      <w:r w:rsidR="00E84557" w:rsidRPr="00AE5B7B">
        <w:rPr>
          <w:color w:val="000000"/>
        </w:rPr>
        <w:t>lookest</w:t>
      </w:r>
      <w:proofErr w:type="spellEnd"/>
      <w:r w:rsidR="00E84557" w:rsidRPr="00AE5B7B">
        <w:rPr>
          <w:color w:val="000000"/>
        </w:rPr>
        <w:t xml:space="preserve"> thou upon them that deal treacherously, and </w:t>
      </w:r>
      <w:proofErr w:type="spellStart"/>
      <w:r w:rsidR="00E84557" w:rsidRPr="00AE5B7B">
        <w:rPr>
          <w:color w:val="000000"/>
        </w:rPr>
        <w:t>holdest</w:t>
      </w:r>
      <w:proofErr w:type="spellEnd"/>
      <w:r w:rsidR="00E84557" w:rsidRPr="00AE5B7B">
        <w:rPr>
          <w:color w:val="000000"/>
        </w:rPr>
        <w:t xml:space="preserve"> thy tongue when the wicked </w:t>
      </w:r>
      <w:proofErr w:type="spellStart"/>
      <w:r w:rsidR="00E84557" w:rsidRPr="00AE5B7B">
        <w:rPr>
          <w:color w:val="000000"/>
        </w:rPr>
        <w:t>devoureth</w:t>
      </w:r>
      <w:proofErr w:type="spellEnd"/>
      <w:r w:rsidR="00E84557" w:rsidRPr="00AE5B7B">
        <w:rPr>
          <w:color w:val="000000"/>
        </w:rPr>
        <w:t xml:space="preserve"> the man</w:t>
      </w:r>
      <w:r>
        <w:rPr>
          <w:color w:val="000000"/>
        </w:rPr>
        <w:t xml:space="preserve"> that is more righteous than he</w:t>
      </w:r>
      <w:proofErr w:type="gramStart"/>
      <w:r>
        <w:rPr>
          <w:color w:val="000000"/>
        </w:rPr>
        <w:t>? "</w:t>
      </w:r>
      <w:proofErr w:type="gramEnd"/>
      <w:r w:rsidR="00E84557" w:rsidRPr="00AE5B7B">
        <w:rPr>
          <w:color w:val="000000"/>
        </w:rPr>
        <w:t>God answered Habakkuk that the turn of the devourer's judgment should come. And so</w:t>
      </w:r>
      <w:r>
        <w:rPr>
          <w:color w:val="000000"/>
        </w:rPr>
        <w:t xml:space="preserve"> here to Jeremiah (verse 10), "</w:t>
      </w:r>
      <w:r w:rsidR="00E84557" w:rsidRPr="00AE5B7B">
        <w:rPr>
          <w:color w:val="000000"/>
        </w:rPr>
        <w:t>Chaldea shall be a spoil: all that spoil her sha</w:t>
      </w:r>
      <w:r>
        <w:rPr>
          <w:color w:val="000000"/>
        </w:rPr>
        <w:t xml:space="preserve">ll be satisfied, </w:t>
      </w:r>
      <w:proofErr w:type="spellStart"/>
      <w:r>
        <w:rPr>
          <w:color w:val="000000"/>
        </w:rPr>
        <w:t>saith</w:t>
      </w:r>
      <w:proofErr w:type="spellEnd"/>
      <w:r>
        <w:rPr>
          <w:color w:val="000000"/>
        </w:rPr>
        <w:t xml:space="preserve"> the Lord</w:t>
      </w:r>
      <w:r w:rsidR="00E84557" w:rsidRPr="00AE5B7B">
        <w:rPr>
          <w:color w:val="000000"/>
        </w:rPr>
        <w:t>".</w:t>
      </w:r>
    </w:p>
    <w:p w:rsidR="00BF7D4D" w:rsidRPr="00AE5B7B" w:rsidRDefault="00BF7D4D" w:rsidP="00E84557">
      <w:pPr>
        <w:shd w:val="clear" w:color="auto" w:fill="FFFFFF"/>
        <w:jc w:val="both"/>
      </w:pPr>
    </w:p>
    <w:p w:rsidR="00E84557" w:rsidRDefault="00BF7D4D" w:rsidP="00E84557">
      <w:pPr>
        <w:shd w:val="clear" w:color="auto" w:fill="FFFFFF"/>
        <w:jc w:val="both"/>
        <w:rPr>
          <w:color w:val="000000"/>
        </w:rPr>
      </w:pPr>
      <w:r>
        <w:rPr>
          <w:color w:val="000000"/>
        </w:rPr>
        <w:t>The expression "habitation of justice</w:t>
      </w:r>
      <w:r w:rsidR="00E84557" w:rsidRPr="00AE5B7B">
        <w:rPr>
          <w:color w:val="000000"/>
        </w:rPr>
        <w:t>" here ap</w:t>
      </w:r>
      <w:r>
        <w:rPr>
          <w:color w:val="000000"/>
        </w:rPr>
        <w:t xml:space="preserve">plied to the Lord, is in </w:t>
      </w:r>
      <w:proofErr w:type="spellStart"/>
      <w:r>
        <w:rPr>
          <w:color w:val="000000"/>
        </w:rPr>
        <w:t>ch.</w:t>
      </w:r>
      <w:proofErr w:type="spellEnd"/>
      <w:r>
        <w:rPr>
          <w:color w:val="000000"/>
        </w:rPr>
        <w:t xml:space="preserve"> 31</w:t>
      </w:r>
      <w:r w:rsidR="00E84557" w:rsidRPr="00AE5B7B">
        <w:rPr>
          <w:color w:val="000000"/>
        </w:rPr>
        <w:t>: 23 applied to Jerusalem, and th</w:t>
      </w:r>
      <w:r>
        <w:rPr>
          <w:color w:val="000000"/>
        </w:rPr>
        <w:t xml:space="preserve">is because of the "new thing" </w:t>
      </w:r>
      <w:r w:rsidR="00E84557" w:rsidRPr="00AE5B7B">
        <w:rPr>
          <w:color w:val="000000"/>
        </w:rPr>
        <w:t>the L</w:t>
      </w:r>
      <w:r>
        <w:rPr>
          <w:color w:val="000000"/>
        </w:rPr>
        <w:t>ord has created in the earth, "A woman shall compass a man" (verse 22). "</w:t>
      </w:r>
      <w:r w:rsidR="00E84557" w:rsidRPr="00AE5B7B">
        <w:rPr>
          <w:color w:val="000000"/>
        </w:rPr>
        <w:t>As yet they shall use this speech in the land of Judah and in the cities thereof, when I sh</w:t>
      </w:r>
      <w:r>
        <w:rPr>
          <w:color w:val="000000"/>
        </w:rPr>
        <w:t>all bring again their captivity</w:t>
      </w:r>
      <w:r w:rsidR="00E84557" w:rsidRPr="00AE5B7B">
        <w:rPr>
          <w:color w:val="000000"/>
        </w:rPr>
        <w:t>; The Lord bless thee, O habitation of ju</w:t>
      </w:r>
      <w:r>
        <w:rPr>
          <w:color w:val="000000"/>
        </w:rPr>
        <w:t>stice, and mountain of holiness</w:t>
      </w:r>
      <w:r w:rsidR="00E84557" w:rsidRPr="00AE5B7B">
        <w:rPr>
          <w:color w:val="000000"/>
        </w:rPr>
        <w:t>".</w:t>
      </w:r>
    </w:p>
    <w:p w:rsidR="00BF7D4D" w:rsidRPr="00AE5B7B" w:rsidRDefault="00BF7D4D" w:rsidP="00E84557">
      <w:pPr>
        <w:shd w:val="clear" w:color="auto" w:fill="FFFFFF"/>
        <w:jc w:val="both"/>
      </w:pPr>
    </w:p>
    <w:p w:rsidR="00E84557" w:rsidRPr="00AE5B7B" w:rsidRDefault="00BF7D4D" w:rsidP="00E84557">
      <w:pPr>
        <w:shd w:val="clear" w:color="auto" w:fill="FFFFFF"/>
        <w:jc w:val="both"/>
      </w:pPr>
      <w:r>
        <w:rPr>
          <w:color w:val="000000"/>
        </w:rPr>
        <w:t>The "Man" in question, even "The Son of man", similarly couples the "habitation</w:t>
      </w:r>
      <w:r w:rsidR="00E84557" w:rsidRPr="00AE5B7B">
        <w:rPr>
          <w:color w:val="000000"/>
        </w:rPr>
        <w:t>" with God</w:t>
      </w:r>
      <w:r>
        <w:rPr>
          <w:color w:val="000000"/>
        </w:rPr>
        <w:t xml:space="preserve"> and with the city of God, thus</w:t>
      </w:r>
      <w:r w:rsidR="00E84557" w:rsidRPr="00AE5B7B">
        <w:rPr>
          <w:color w:val="000000"/>
        </w:rPr>
        <w:t>:</w:t>
      </w:r>
      <w:r w:rsidR="00E84557" w:rsidRPr="00AE5B7B">
        <w:rPr>
          <w:rFonts w:eastAsia="Times New Roman"/>
          <w:color w:val="000000"/>
        </w:rPr>
        <w:t>—</w:t>
      </w:r>
      <w:r>
        <w:rPr>
          <w:rFonts w:eastAsia="Times New Roman"/>
          <w:color w:val="000000"/>
        </w:rPr>
        <w:t xml:space="preserve"> "</w:t>
      </w:r>
      <w:r w:rsidR="00E84557" w:rsidRPr="00AE5B7B">
        <w:rPr>
          <w:rFonts w:eastAsia="Times New Roman"/>
          <w:color w:val="000000"/>
        </w:rPr>
        <w:t xml:space="preserve">He that </w:t>
      </w:r>
      <w:proofErr w:type="spellStart"/>
      <w:r w:rsidR="00E84557" w:rsidRPr="00AE5B7B">
        <w:rPr>
          <w:rFonts w:eastAsia="Times New Roman"/>
          <w:color w:val="000000"/>
        </w:rPr>
        <w:t>overcometh</w:t>
      </w:r>
      <w:proofErr w:type="spellEnd"/>
      <w:r w:rsidR="00E84557" w:rsidRPr="00AE5B7B">
        <w:rPr>
          <w:rFonts w:eastAsia="Times New Roman"/>
          <w:color w:val="000000"/>
        </w:rPr>
        <w:t>, I will make him a pillar in the temple of my God, and</w:t>
      </w:r>
      <w:r>
        <w:rPr>
          <w:rFonts w:eastAsia="Times New Roman"/>
          <w:color w:val="000000"/>
        </w:rPr>
        <w:t xml:space="preserve"> he shall go out thence no more</w:t>
      </w:r>
      <w:r w:rsidR="00E84557" w:rsidRPr="00AE5B7B">
        <w:rPr>
          <w:rFonts w:eastAsia="Times New Roman"/>
          <w:color w:val="000000"/>
        </w:rPr>
        <w:t>: and I will write upon him the name of my God, and the name of the city of my God, the new Jerusalem, which cometh down out of heaven fro</w:t>
      </w:r>
      <w:r>
        <w:rPr>
          <w:rFonts w:eastAsia="Times New Roman"/>
          <w:color w:val="000000"/>
        </w:rPr>
        <w:t>m my God, and mine own new name</w:t>
      </w:r>
      <w:r w:rsidR="00E84557" w:rsidRPr="00AE5B7B">
        <w:rPr>
          <w:rFonts w:eastAsia="Times New Roman"/>
          <w:color w:val="000000"/>
        </w:rPr>
        <w:t>" (Rev. 3:</w:t>
      </w:r>
      <w:r>
        <w:rPr>
          <w:rFonts w:eastAsia="Times New Roman"/>
          <w:color w:val="000000"/>
        </w:rPr>
        <w:t xml:space="preserve"> 12, K.V.). This is the final "habitation" in "the Father's house", the "eternal home", by contrast with the "long home" of Eccl. 12: 5. This is the "dwelling place</w:t>
      </w:r>
      <w:r w:rsidR="00E84557" w:rsidRPr="00AE5B7B">
        <w:rPr>
          <w:rFonts w:eastAsia="Times New Roman"/>
          <w:color w:val="000000"/>
        </w:rPr>
        <w:t>" and hope of Moses in his prayer (Psa. 90), according to the revelation of the resur</w:t>
      </w:r>
      <w:r w:rsidR="00E84557" w:rsidRPr="00AE5B7B">
        <w:rPr>
          <w:rFonts w:eastAsia="Times New Roman"/>
          <w:color w:val="000000"/>
        </w:rPr>
        <w:softHyphen/>
        <w:t>rection</w:t>
      </w:r>
      <w:r>
        <w:rPr>
          <w:rFonts w:eastAsia="Times New Roman"/>
          <w:color w:val="000000"/>
        </w:rPr>
        <w:t xml:space="preserve"> of the dead that he received "at the bush" (Exod. 3:6; Luke 20</w:t>
      </w:r>
      <w:r w:rsidR="00E84557" w:rsidRPr="00AE5B7B">
        <w:rPr>
          <w:rFonts w:eastAsia="Times New Roman"/>
          <w:color w:val="000000"/>
        </w:rPr>
        <w:t>: 37), an</w:t>
      </w:r>
      <w:r>
        <w:rPr>
          <w:rFonts w:eastAsia="Times New Roman"/>
          <w:color w:val="000000"/>
        </w:rPr>
        <w:t>d concerning which he prayed, "Return, 0 Lord, how long?</w:t>
      </w:r>
      <w:r w:rsidR="00E84557" w:rsidRPr="00AE5B7B">
        <w:rPr>
          <w:rFonts w:eastAsia="Times New Roman"/>
          <w:color w:val="000000"/>
        </w:rPr>
        <w:t xml:space="preserve">" This is the divine estate already reached </w:t>
      </w:r>
      <w:r>
        <w:rPr>
          <w:rFonts w:eastAsia="Times New Roman"/>
          <w:color w:val="000000"/>
        </w:rPr>
        <w:t>by the Lord Jesus Christ, who "</w:t>
      </w:r>
      <w:r w:rsidR="00E84557" w:rsidRPr="00AE5B7B">
        <w:rPr>
          <w:rFonts w:eastAsia="Times New Roman"/>
          <w:color w:val="000000"/>
        </w:rPr>
        <w:t>dwelt in the secret place of the Most High, and abides u</w:t>
      </w:r>
      <w:r>
        <w:rPr>
          <w:rFonts w:eastAsia="Times New Roman"/>
          <w:color w:val="000000"/>
        </w:rPr>
        <w:t>nder the shadow of the Almighty</w:t>
      </w:r>
      <w:r w:rsidR="00E84557" w:rsidRPr="00AE5B7B">
        <w:rPr>
          <w:rFonts w:eastAsia="Times New Roman"/>
          <w:color w:val="000000"/>
        </w:rPr>
        <w:t xml:space="preserve">". </w:t>
      </w:r>
      <w:proofErr w:type="gramStart"/>
      <w:r w:rsidR="00E84557" w:rsidRPr="00AE5B7B">
        <w:rPr>
          <w:rFonts w:eastAsia="Times New Roman"/>
          <w:color w:val="000000"/>
        </w:rPr>
        <w:t>(Psa. 91).</w:t>
      </w:r>
      <w:proofErr w:type="gramEnd"/>
      <w:r w:rsidR="00E84557" w:rsidRPr="00AE5B7B">
        <w:rPr>
          <w:rFonts w:eastAsia="Times New Roman"/>
          <w:color w:val="000000"/>
        </w:rPr>
        <w:t xml:space="preserve"> Having overcome all temptations, including even the devil-quoted scripture of this psalm, in him is fulfilled the </w:t>
      </w:r>
      <w:r w:rsidR="00F73D4E">
        <w:rPr>
          <w:rFonts w:eastAsia="Times New Roman"/>
          <w:color w:val="000000"/>
        </w:rPr>
        <w:t>promise of the Almighty, "</w:t>
      </w:r>
      <w:r w:rsidR="00E84557" w:rsidRPr="00AE5B7B">
        <w:rPr>
          <w:rFonts w:eastAsia="Times New Roman"/>
          <w:color w:val="000000"/>
        </w:rPr>
        <w:t>Because thou hast made the Lord which is my refuge, eve</w:t>
      </w:r>
      <w:r w:rsidR="00F73D4E">
        <w:rPr>
          <w:rFonts w:eastAsia="Times New Roman"/>
          <w:color w:val="000000"/>
        </w:rPr>
        <w:t>n the most High, thy habitation..</w:t>
      </w:r>
      <w:r w:rsidR="00E84557" w:rsidRPr="00AE5B7B">
        <w:rPr>
          <w:rFonts w:eastAsia="Times New Roman"/>
          <w:color w:val="000000"/>
        </w:rPr>
        <w:t>. because he hath set his love upon me, therefore will I</w:t>
      </w:r>
      <w:r w:rsidR="00F73D4E">
        <w:t xml:space="preserve"> </w:t>
      </w:r>
      <w:r w:rsidR="00E84557" w:rsidRPr="00F73D4E">
        <w:rPr>
          <w:bCs/>
          <w:color w:val="000000"/>
        </w:rPr>
        <w:t>deliver</w:t>
      </w:r>
      <w:r w:rsidR="00E84557" w:rsidRPr="00AE5B7B">
        <w:rPr>
          <w:b/>
          <w:bCs/>
          <w:color w:val="000000"/>
        </w:rPr>
        <w:t xml:space="preserve"> </w:t>
      </w:r>
      <w:r w:rsidR="00F73D4E">
        <w:rPr>
          <w:color w:val="000000"/>
        </w:rPr>
        <w:t>him</w:t>
      </w:r>
      <w:r w:rsidR="00E84557" w:rsidRPr="00AE5B7B">
        <w:rPr>
          <w:color w:val="000000"/>
        </w:rPr>
        <w:t xml:space="preserve">: I will set him on high, because he hath known my </w:t>
      </w:r>
      <w:r w:rsidR="00F73D4E">
        <w:rPr>
          <w:color w:val="000000"/>
        </w:rPr>
        <w:t>name</w:t>
      </w:r>
      <w:r w:rsidR="00E84557" w:rsidRPr="00AE5B7B">
        <w:rPr>
          <w:color w:val="000000"/>
        </w:rPr>
        <w:t>".</w:t>
      </w:r>
    </w:p>
    <w:p w:rsidR="00F73D4E" w:rsidRDefault="00F73D4E" w:rsidP="00E84557">
      <w:pPr>
        <w:shd w:val="clear" w:color="auto" w:fill="FFFFFF"/>
        <w:jc w:val="both"/>
        <w:rPr>
          <w:color w:val="000000"/>
        </w:rPr>
      </w:pPr>
    </w:p>
    <w:p w:rsidR="00E84557" w:rsidRDefault="00E84557" w:rsidP="00E84557">
      <w:pPr>
        <w:shd w:val="clear" w:color="auto" w:fill="FFFFFF"/>
        <w:jc w:val="both"/>
        <w:rPr>
          <w:rFonts w:eastAsia="Times New Roman"/>
          <w:color w:val="000000"/>
        </w:rPr>
      </w:pPr>
      <w:r w:rsidRPr="00AE5B7B">
        <w:rPr>
          <w:color w:val="000000"/>
        </w:rPr>
        <w:t>Because Chaldea had rejoiced over the spoiling of Isra</w:t>
      </w:r>
      <w:r w:rsidR="00F73D4E">
        <w:rPr>
          <w:color w:val="000000"/>
        </w:rPr>
        <w:t>el, therefore, said Jeremiah, "</w:t>
      </w:r>
      <w:r w:rsidRPr="00AE5B7B">
        <w:rPr>
          <w:color w:val="000000"/>
        </w:rPr>
        <w:t xml:space="preserve">Your </w:t>
      </w:r>
      <w:r w:rsidR="00F73D4E">
        <w:rPr>
          <w:color w:val="000000"/>
        </w:rPr>
        <w:t>mother shall be sore confounded</w:t>
      </w:r>
      <w:r w:rsidRPr="00AE5B7B">
        <w:rPr>
          <w:color w:val="000000"/>
        </w:rPr>
        <w:t>; she</w:t>
      </w:r>
      <w:r w:rsidR="00F73D4E">
        <w:rPr>
          <w:color w:val="000000"/>
        </w:rPr>
        <w:t xml:space="preserve"> that bare you shall be ashamed</w:t>
      </w:r>
      <w:r w:rsidRPr="00AE5B7B">
        <w:rPr>
          <w:color w:val="000000"/>
        </w:rPr>
        <w:t>"</w:t>
      </w:r>
      <w:r w:rsidRPr="00AE5B7B">
        <w:rPr>
          <w:rFonts w:eastAsia="Times New Roman"/>
          <w:color w:val="000000"/>
        </w:rPr>
        <w:t xml:space="preserve">— </w:t>
      </w:r>
      <w:r w:rsidRPr="00F73D4E">
        <w:rPr>
          <w:rFonts w:eastAsia="Times New Roman"/>
          <w:bCs/>
          <w:color w:val="000000"/>
        </w:rPr>
        <w:t>that</w:t>
      </w:r>
      <w:r w:rsidRPr="00AE5B7B">
        <w:rPr>
          <w:rFonts w:eastAsia="Times New Roman"/>
          <w:b/>
          <w:bCs/>
          <w:color w:val="000000"/>
        </w:rPr>
        <w:t xml:space="preserve"> </w:t>
      </w:r>
      <w:r w:rsidRPr="00AE5B7B">
        <w:rPr>
          <w:rFonts w:eastAsia="Times New Roman"/>
          <w:color w:val="000000"/>
        </w:rPr>
        <w:t>is, Babylon. The Met</w:t>
      </w:r>
      <w:r w:rsidR="00F73D4E">
        <w:rPr>
          <w:rFonts w:eastAsia="Times New Roman"/>
          <w:color w:val="000000"/>
        </w:rPr>
        <w:t>ropolis, as the name implies (G</w:t>
      </w:r>
      <w:r w:rsidRPr="00AE5B7B">
        <w:rPr>
          <w:rFonts w:eastAsia="Times New Roman"/>
          <w:color w:val="000000"/>
        </w:rPr>
        <w:t>k. mother-city), was always considered as the mother of</w:t>
      </w:r>
      <w:r w:rsidRPr="00F73D4E">
        <w:rPr>
          <w:rFonts w:eastAsia="Times New Roman"/>
          <w:color w:val="000000"/>
        </w:rPr>
        <w:t xml:space="preserve"> </w:t>
      </w:r>
      <w:r w:rsidRPr="00F73D4E">
        <w:rPr>
          <w:rFonts w:eastAsia="Times New Roman"/>
          <w:bCs/>
          <w:color w:val="000000"/>
        </w:rPr>
        <w:t>the</w:t>
      </w:r>
      <w:r w:rsidRPr="00AE5B7B">
        <w:rPr>
          <w:rFonts w:eastAsia="Times New Roman"/>
          <w:b/>
          <w:bCs/>
          <w:color w:val="000000"/>
        </w:rPr>
        <w:t xml:space="preserve"> </w:t>
      </w:r>
      <w:r w:rsidRPr="00AE5B7B">
        <w:rPr>
          <w:rFonts w:eastAsia="Times New Roman"/>
          <w:color w:val="000000"/>
        </w:rPr>
        <w:t xml:space="preserve">people. The usage is found in the Old and New </w:t>
      </w:r>
      <w:r w:rsidRPr="00F73D4E">
        <w:rPr>
          <w:rFonts w:eastAsia="Times New Roman"/>
          <w:bCs/>
          <w:color w:val="000000"/>
        </w:rPr>
        <w:t>Testaments,</w:t>
      </w:r>
      <w:r w:rsidRPr="00AE5B7B">
        <w:rPr>
          <w:rFonts w:eastAsia="Times New Roman"/>
          <w:b/>
          <w:bCs/>
          <w:color w:val="000000"/>
        </w:rPr>
        <w:t xml:space="preserve"> </w:t>
      </w:r>
      <w:r w:rsidR="00F73D4E">
        <w:rPr>
          <w:rFonts w:eastAsia="Times New Roman"/>
          <w:color w:val="000000"/>
        </w:rPr>
        <w:t>as in Hos. 2: 2, "Plead with your mother, plead; for she is not my wife</w:t>
      </w:r>
      <w:r w:rsidRPr="00AE5B7B">
        <w:rPr>
          <w:rFonts w:eastAsia="Times New Roman"/>
          <w:color w:val="000000"/>
        </w:rPr>
        <w:t xml:space="preserve">". Also in Ezek. 23 </w:t>
      </w:r>
      <w:proofErr w:type="spellStart"/>
      <w:r w:rsidRPr="00AE5B7B">
        <w:rPr>
          <w:rFonts w:eastAsia="Times New Roman"/>
          <w:color w:val="000000"/>
        </w:rPr>
        <w:t>Aholah</w:t>
      </w:r>
      <w:proofErr w:type="spellEnd"/>
      <w:r w:rsidRPr="00AE5B7B">
        <w:rPr>
          <w:rFonts w:eastAsia="Times New Roman"/>
          <w:color w:val="000000"/>
        </w:rPr>
        <w:t xml:space="preserve"> and </w:t>
      </w:r>
      <w:proofErr w:type="spellStart"/>
      <w:r w:rsidRPr="00AE5B7B">
        <w:rPr>
          <w:rFonts w:eastAsia="Times New Roman"/>
          <w:color w:val="000000"/>
        </w:rPr>
        <w:t>Aholibah</w:t>
      </w:r>
      <w:proofErr w:type="spellEnd"/>
      <w:r w:rsidRPr="00AE5B7B">
        <w:rPr>
          <w:rFonts w:eastAsia="Times New Roman"/>
          <w:color w:val="000000"/>
        </w:rPr>
        <w:t xml:space="preserve">, representing respectively Samaria and Jerusalem, were the mothers of the peoples of Ephraim and Judah. The </w:t>
      </w:r>
      <w:proofErr w:type="gramStart"/>
      <w:r w:rsidRPr="00AE5B7B">
        <w:rPr>
          <w:rFonts w:eastAsia="Times New Roman"/>
          <w:color w:val="000000"/>
        </w:rPr>
        <w:t>new</w:t>
      </w:r>
      <w:proofErr w:type="gramEnd"/>
      <w:r w:rsidRPr="00AE5B7B">
        <w:rPr>
          <w:rFonts w:eastAsia="Times New Roman"/>
          <w:color w:val="000000"/>
        </w:rPr>
        <w:t xml:space="preserve"> Jerusalem (Isa. 54) is said by Paul </w:t>
      </w:r>
      <w:r w:rsidRPr="00F73D4E">
        <w:rPr>
          <w:rFonts w:eastAsia="Times New Roman"/>
          <w:bCs/>
          <w:color w:val="000000"/>
        </w:rPr>
        <w:t>(Gal</w:t>
      </w:r>
      <w:r w:rsidRPr="00AE5B7B">
        <w:rPr>
          <w:rFonts w:eastAsia="Times New Roman"/>
          <w:b/>
          <w:bCs/>
          <w:color w:val="000000"/>
        </w:rPr>
        <w:t xml:space="preserve">. </w:t>
      </w:r>
      <w:r w:rsidR="00F73D4E">
        <w:rPr>
          <w:rFonts w:eastAsia="Times New Roman"/>
          <w:color w:val="000000"/>
        </w:rPr>
        <w:t>4: 25) to be "the mother of us all</w:t>
      </w:r>
      <w:r w:rsidRPr="00AE5B7B">
        <w:rPr>
          <w:rFonts w:eastAsia="Times New Roman"/>
          <w:color w:val="000000"/>
        </w:rPr>
        <w:t xml:space="preserve">". </w:t>
      </w:r>
      <w:proofErr w:type="gramStart"/>
      <w:r w:rsidRPr="00AE5B7B">
        <w:rPr>
          <w:rFonts w:eastAsia="Times New Roman"/>
          <w:color w:val="000000"/>
        </w:rPr>
        <w:t>While by contrast, and in harmony with Jeremiah's prophecy concerning Babylon, the Apocalypt</w:t>
      </w:r>
      <w:r w:rsidR="00F73D4E">
        <w:rPr>
          <w:rFonts w:eastAsia="Times New Roman"/>
          <w:color w:val="000000"/>
        </w:rPr>
        <w:t>ical antitype is described as "</w:t>
      </w:r>
      <w:r w:rsidRPr="00AE5B7B">
        <w:rPr>
          <w:rFonts w:eastAsia="Times New Roman"/>
          <w:color w:val="000000"/>
        </w:rPr>
        <w:t>Babylon the Great, the Mother of Harlots and Abominations of the Earth ".</w:t>
      </w:r>
      <w:proofErr w:type="gramEnd"/>
    </w:p>
    <w:p w:rsidR="00F73D4E" w:rsidRPr="00AE5B7B" w:rsidRDefault="00F73D4E" w:rsidP="00E84557">
      <w:pPr>
        <w:shd w:val="clear" w:color="auto" w:fill="FFFFFF"/>
        <w:jc w:val="both"/>
      </w:pPr>
    </w:p>
    <w:p w:rsidR="00E84557" w:rsidRDefault="00F73D4E" w:rsidP="00E84557">
      <w:pPr>
        <w:shd w:val="clear" w:color="auto" w:fill="FFFFFF"/>
        <w:jc w:val="both"/>
        <w:rPr>
          <w:color w:val="000000"/>
        </w:rPr>
      </w:pPr>
      <w:r>
        <w:rPr>
          <w:color w:val="000000"/>
        </w:rPr>
        <w:t>The exhortation, "Cut off the sower from Babylon</w:t>
      </w:r>
      <w:r w:rsidR="00E84557" w:rsidRPr="00AE5B7B">
        <w:rPr>
          <w:color w:val="000000"/>
        </w:rPr>
        <w:t>", has been interpreted with reference to the intramural spaces of the great city, for it was supposed that it could grow enough food to support a long siege. But it would appear that the expression is rather to be taken with reference to the country in general, which, like the Nile Delta, is extraordinarily fertile, but which in the course of ages of desolation has degenerated into a</w:t>
      </w:r>
      <w:r>
        <w:rPr>
          <w:color w:val="000000"/>
        </w:rPr>
        <w:t xml:space="preserve"> wilderness, or " land not sown</w:t>
      </w:r>
      <w:r w:rsidR="00E84557" w:rsidRPr="00AE5B7B">
        <w:rPr>
          <w:color w:val="000000"/>
        </w:rPr>
        <w:t>" (</w:t>
      </w:r>
      <w:proofErr w:type="spellStart"/>
      <w:r w:rsidR="00E84557" w:rsidRPr="00AE5B7B">
        <w:rPr>
          <w:color w:val="000000"/>
        </w:rPr>
        <w:t>ch.</w:t>
      </w:r>
      <w:proofErr w:type="spellEnd"/>
      <w:r w:rsidR="00E84557" w:rsidRPr="00AE5B7B">
        <w:rPr>
          <w:color w:val="000000"/>
        </w:rPr>
        <w:t xml:space="preserve"> 2:2).</w:t>
      </w:r>
    </w:p>
    <w:p w:rsidR="00F73D4E" w:rsidRPr="00AE5B7B" w:rsidRDefault="00F73D4E" w:rsidP="00E84557">
      <w:pPr>
        <w:shd w:val="clear" w:color="auto" w:fill="FFFFFF"/>
        <w:jc w:val="both"/>
      </w:pPr>
    </w:p>
    <w:p w:rsidR="00E84557" w:rsidRPr="00AE5B7B" w:rsidRDefault="00E84557" w:rsidP="00E84557">
      <w:pPr>
        <w:shd w:val="clear" w:color="auto" w:fill="FFFFFF"/>
        <w:jc w:val="both"/>
      </w:pPr>
      <w:r w:rsidRPr="00AE5B7B">
        <w:rPr>
          <w:color w:val="000000"/>
        </w:rPr>
        <w:t>Th</w:t>
      </w:r>
      <w:r w:rsidR="00F73D4E">
        <w:rPr>
          <w:color w:val="000000"/>
        </w:rPr>
        <w:t>e lions have devoured Israel. "</w:t>
      </w:r>
      <w:r w:rsidRPr="00AE5B7B">
        <w:rPr>
          <w:color w:val="000000"/>
        </w:rPr>
        <w:t>First the ki</w:t>
      </w:r>
      <w:r w:rsidR="00F73D4E">
        <w:rPr>
          <w:color w:val="000000"/>
        </w:rPr>
        <w:t>ng of Assyria hath devoured him</w:t>
      </w:r>
      <w:r w:rsidRPr="00AE5B7B">
        <w:rPr>
          <w:color w:val="000000"/>
        </w:rPr>
        <w:t>; and last this Nebuchadnezzar king of Baby</w:t>
      </w:r>
      <w:r w:rsidR="00F73D4E">
        <w:rPr>
          <w:color w:val="000000"/>
        </w:rPr>
        <w:t>lon hath broken his bones</w:t>
      </w:r>
      <w:r w:rsidRPr="00AE5B7B">
        <w:rPr>
          <w:color w:val="000000"/>
        </w:rPr>
        <w:t>" (verse 17). The northern kingdom fell first, in the days of Hezekiah, and the remnant of Judah afterwards before Nebuchadnezzar in the days of Zedekiah. The lion of Babel is memorialized upon the monuments, and a wartime photograph from Mesopotamia, some years ago, represented a great stone lion standing over a prostrate human form. 11 might almost have been the symbol of Babylon devouring Israel.</w:t>
      </w:r>
    </w:p>
    <w:p w:rsidR="00F73D4E" w:rsidRDefault="00F73D4E" w:rsidP="00E84557">
      <w:pPr>
        <w:shd w:val="clear" w:color="auto" w:fill="FFFFFF"/>
        <w:jc w:val="both"/>
        <w:rPr>
          <w:color w:val="000000"/>
        </w:rPr>
      </w:pPr>
    </w:p>
    <w:p w:rsidR="00E84557" w:rsidRDefault="00E84557" w:rsidP="00E84557">
      <w:pPr>
        <w:shd w:val="clear" w:color="auto" w:fill="FFFFFF"/>
        <w:jc w:val="both"/>
        <w:rPr>
          <w:rFonts w:eastAsia="Times New Roman"/>
          <w:color w:val="000000"/>
        </w:rPr>
      </w:pPr>
      <w:r w:rsidRPr="00AE5B7B">
        <w:rPr>
          <w:color w:val="000000"/>
        </w:rPr>
        <w:lastRenderedPageBreak/>
        <w:t>But the lion of Assyria had been overcome, and the lion of Babel</w:t>
      </w:r>
      <w:r w:rsidR="00F73D4E">
        <w:rPr>
          <w:color w:val="000000"/>
        </w:rPr>
        <w:t xml:space="preserve"> was likewise doomed. But "</w:t>
      </w:r>
      <w:r w:rsidRPr="00AE5B7B">
        <w:rPr>
          <w:color w:val="000000"/>
        </w:rPr>
        <w:t>devoured" Israel sho</w:t>
      </w:r>
      <w:r w:rsidR="00F73D4E">
        <w:rPr>
          <w:color w:val="000000"/>
        </w:rPr>
        <w:t>uld be resurrected and restored</w:t>
      </w:r>
      <w:proofErr w:type="gramStart"/>
      <w:r w:rsidRPr="00AE5B7B">
        <w:rPr>
          <w:color w:val="000000"/>
        </w:rPr>
        <w:t>:</w:t>
      </w:r>
      <w:r w:rsidR="00F73D4E">
        <w:rPr>
          <w:rFonts w:eastAsia="Times New Roman"/>
          <w:color w:val="000000"/>
        </w:rPr>
        <w:t>—</w:t>
      </w:r>
      <w:proofErr w:type="gramEnd"/>
      <w:r w:rsidR="00F73D4E">
        <w:rPr>
          <w:rFonts w:eastAsia="Times New Roman"/>
          <w:color w:val="000000"/>
        </w:rPr>
        <w:t xml:space="preserve"> "</w:t>
      </w:r>
      <w:r w:rsidRPr="00AE5B7B">
        <w:rPr>
          <w:rFonts w:eastAsia="Times New Roman"/>
          <w:color w:val="000000"/>
        </w:rPr>
        <w:t xml:space="preserve">I will bring Israel again to his pasture, and he shall feed on Carmel and Bashan, and his soul shall be satisfied upon the hills of Ephraim and in Gilead. In those days, and in that time, </w:t>
      </w:r>
      <w:proofErr w:type="spellStart"/>
      <w:r w:rsidRPr="00AE5B7B">
        <w:rPr>
          <w:rFonts w:eastAsia="Times New Roman"/>
          <w:color w:val="000000"/>
        </w:rPr>
        <w:t>saith</w:t>
      </w:r>
      <w:proofErr w:type="spellEnd"/>
      <w:r w:rsidRPr="00AE5B7B">
        <w:rPr>
          <w:rFonts w:eastAsia="Times New Roman"/>
          <w:color w:val="000000"/>
        </w:rPr>
        <w:t xml:space="preserve"> the Lord, the iniquity of Israel shall be soug</w:t>
      </w:r>
      <w:r w:rsidR="00F73D4E">
        <w:rPr>
          <w:rFonts w:eastAsia="Times New Roman"/>
          <w:color w:val="000000"/>
        </w:rPr>
        <w:t>ht for, and there shall be none</w:t>
      </w:r>
      <w:r w:rsidRPr="00AE5B7B">
        <w:rPr>
          <w:rFonts w:eastAsia="Times New Roman"/>
          <w:color w:val="000000"/>
        </w:rPr>
        <w:t>; and the sins of Jud</w:t>
      </w:r>
      <w:r w:rsidR="00F73D4E">
        <w:rPr>
          <w:rFonts w:eastAsia="Times New Roman"/>
          <w:color w:val="000000"/>
        </w:rPr>
        <w:t>ah, and they shall not be found</w:t>
      </w:r>
      <w:r w:rsidRPr="00AE5B7B">
        <w:rPr>
          <w:rFonts w:eastAsia="Times New Roman"/>
          <w:color w:val="000000"/>
        </w:rPr>
        <w:t>: for I will pardon</w:t>
      </w:r>
      <w:r w:rsidR="00F73D4E">
        <w:rPr>
          <w:rFonts w:eastAsia="Times New Roman"/>
          <w:color w:val="000000"/>
        </w:rPr>
        <w:t xml:space="preserve"> them whom I leave as a remnant</w:t>
      </w:r>
      <w:r w:rsidRPr="00AE5B7B">
        <w:rPr>
          <w:rFonts w:eastAsia="Times New Roman"/>
          <w:color w:val="000000"/>
        </w:rPr>
        <w:t>" (verses 19-20).</w:t>
      </w:r>
    </w:p>
    <w:p w:rsidR="00F73D4E" w:rsidRPr="00AE5B7B" w:rsidRDefault="00F73D4E" w:rsidP="00E84557">
      <w:pPr>
        <w:shd w:val="clear" w:color="auto" w:fill="FFFFFF"/>
        <w:jc w:val="both"/>
      </w:pPr>
    </w:p>
    <w:p w:rsidR="00E84557" w:rsidRPr="00AE5B7B" w:rsidRDefault="00F73D4E" w:rsidP="00E84557">
      <w:pPr>
        <w:shd w:val="clear" w:color="auto" w:fill="FFFFFF"/>
        <w:jc w:val="both"/>
      </w:pPr>
      <w:r>
        <w:rPr>
          <w:color w:val="000000"/>
        </w:rPr>
        <w:t>With regard to "</w:t>
      </w:r>
      <w:proofErr w:type="spellStart"/>
      <w:r>
        <w:rPr>
          <w:color w:val="000000"/>
        </w:rPr>
        <w:t>Merathaim</w:t>
      </w:r>
      <w:proofErr w:type="spellEnd"/>
      <w:r w:rsidR="00E84557" w:rsidRPr="00AE5B7B">
        <w:rPr>
          <w:color w:val="000000"/>
        </w:rPr>
        <w:t xml:space="preserve">" and </w:t>
      </w:r>
      <w:r>
        <w:rPr>
          <w:color w:val="000000"/>
        </w:rPr>
        <w:t>"</w:t>
      </w:r>
      <w:proofErr w:type="spellStart"/>
      <w:r>
        <w:rPr>
          <w:color w:val="000000"/>
        </w:rPr>
        <w:t>Pekod</w:t>
      </w:r>
      <w:proofErr w:type="spellEnd"/>
      <w:r w:rsidR="00E84557" w:rsidRPr="00AE5B7B">
        <w:rPr>
          <w:color w:val="000000"/>
        </w:rPr>
        <w:t>" (verse 21), there is probably, as so often elsewhere, a play upon actual place names. The Revised Version</w:t>
      </w:r>
      <w:r>
        <w:rPr>
          <w:color w:val="000000"/>
        </w:rPr>
        <w:t xml:space="preserve"> margin translates the names, "Double rebellion" and "Visitation" respec</w:t>
      </w:r>
      <w:r w:rsidR="00E84557" w:rsidRPr="00AE5B7B">
        <w:rPr>
          <w:color w:val="000000"/>
        </w:rPr>
        <w:t xml:space="preserve">tively. And the </w:t>
      </w:r>
      <w:r w:rsidR="00E84557" w:rsidRPr="00AE5B7B">
        <w:rPr>
          <w:i/>
          <w:iCs/>
          <w:color w:val="000000"/>
        </w:rPr>
        <w:t xml:space="preserve">Cambridge Bible, </w:t>
      </w:r>
      <w:r w:rsidR="00E84557" w:rsidRPr="00AE5B7B">
        <w:rPr>
          <w:color w:val="000000"/>
        </w:rPr>
        <w:t>referring to this, says that th</w:t>
      </w:r>
      <w:r>
        <w:rPr>
          <w:color w:val="000000"/>
        </w:rPr>
        <w:t>e names probably denote "</w:t>
      </w:r>
      <w:r w:rsidR="00E84557" w:rsidRPr="00AE5B7B">
        <w:rPr>
          <w:color w:val="000000"/>
        </w:rPr>
        <w:t xml:space="preserve">the Babylonian </w:t>
      </w:r>
      <w:proofErr w:type="spellStart"/>
      <w:r w:rsidR="00E84557" w:rsidRPr="00AE5B7B">
        <w:rPr>
          <w:i/>
          <w:iCs/>
          <w:color w:val="000000"/>
        </w:rPr>
        <w:t>Marratim</w:t>
      </w:r>
      <w:proofErr w:type="spellEnd"/>
      <w:r w:rsidR="00E84557" w:rsidRPr="00AE5B7B">
        <w:rPr>
          <w:i/>
          <w:iCs/>
          <w:color w:val="000000"/>
        </w:rPr>
        <w:t xml:space="preserve">, </w:t>
      </w:r>
      <w:r w:rsidR="00E84557" w:rsidRPr="00AE5B7B">
        <w:rPr>
          <w:color w:val="000000"/>
        </w:rPr>
        <w:t xml:space="preserve">the land by the </w:t>
      </w:r>
      <w:proofErr w:type="spellStart"/>
      <w:r w:rsidR="00E84557" w:rsidRPr="00AE5B7B">
        <w:rPr>
          <w:i/>
          <w:iCs/>
          <w:color w:val="000000"/>
        </w:rPr>
        <w:t>nar</w:t>
      </w:r>
      <w:proofErr w:type="spellEnd"/>
      <w:r w:rsidR="00E84557" w:rsidRPr="00AE5B7B">
        <w:rPr>
          <w:i/>
          <w:iCs/>
          <w:color w:val="000000"/>
        </w:rPr>
        <w:t xml:space="preserve"> </w:t>
      </w:r>
      <w:proofErr w:type="spellStart"/>
      <w:r w:rsidR="00E84557" w:rsidRPr="00AE5B7B">
        <w:rPr>
          <w:i/>
          <w:iCs/>
          <w:color w:val="000000"/>
        </w:rPr>
        <w:t>Marratu</w:t>
      </w:r>
      <w:proofErr w:type="spellEnd"/>
      <w:r w:rsidR="00E84557" w:rsidRPr="00AE5B7B">
        <w:rPr>
          <w:i/>
          <w:iCs/>
          <w:color w:val="000000"/>
        </w:rPr>
        <w:t xml:space="preserve"> </w:t>
      </w:r>
      <w:r w:rsidR="00E84557" w:rsidRPr="00AE5B7B">
        <w:rPr>
          <w:color w:val="000000"/>
        </w:rPr>
        <w:t xml:space="preserve">(meaning </w:t>
      </w:r>
      <w:proofErr w:type="gramStart"/>
      <w:r w:rsidR="00E84557" w:rsidRPr="00AE5B7B">
        <w:rPr>
          <w:i/>
          <w:iCs/>
          <w:color w:val="000000"/>
        </w:rPr>
        <w:t>bitter river</w:t>
      </w:r>
      <w:proofErr w:type="gramEnd"/>
      <w:r w:rsidR="00E84557" w:rsidRPr="00AE5B7B">
        <w:rPr>
          <w:i/>
          <w:iCs/>
          <w:color w:val="000000"/>
        </w:rPr>
        <w:t xml:space="preserve">) </w:t>
      </w:r>
      <w:r>
        <w:rPr>
          <w:color w:val="000000"/>
        </w:rPr>
        <w:t>in S. Babylonia</w:t>
      </w:r>
      <w:r w:rsidR="00E84557" w:rsidRPr="00AE5B7B">
        <w:rPr>
          <w:color w:val="000000"/>
        </w:rPr>
        <w:t xml:space="preserve">; and the </w:t>
      </w:r>
      <w:proofErr w:type="spellStart"/>
      <w:r w:rsidR="00E84557" w:rsidRPr="00AE5B7B">
        <w:rPr>
          <w:i/>
          <w:iCs/>
          <w:color w:val="000000"/>
        </w:rPr>
        <w:t>Pukudu</w:t>
      </w:r>
      <w:proofErr w:type="spellEnd"/>
      <w:r w:rsidR="00E84557" w:rsidRPr="00AE5B7B">
        <w:rPr>
          <w:i/>
          <w:iCs/>
          <w:color w:val="000000"/>
        </w:rPr>
        <w:t xml:space="preserve">, </w:t>
      </w:r>
      <w:r w:rsidR="00E84557" w:rsidRPr="00AE5B7B">
        <w:rPr>
          <w:color w:val="000000"/>
        </w:rPr>
        <w:t xml:space="preserve">a people lying east of the </w:t>
      </w:r>
      <w:r>
        <w:rPr>
          <w:color w:val="000000"/>
        </w:rPr>
        <w:t>Tigris on the borders of Persia</w:t>
      </w:r>
      <w:r w:rsidR="00E84557" w:rsidRPr="00AE5B7B">
        <w:rPr>
          <w:color w:val="000000"/>
        </w:rPr>
        <w:t>".</w:t>
      </w:r>
    </w:p>
    <w:p w:rsidR="00F73D4E" w:rsidRDefault="00F73D4E" w:rsidP="00E84557">
      <w:pPr>
        <w:shd w:val="clear" w:color="auto" w:fill="FFFFFF"/>
        <w:jc w:val="both"/>
        <w:rPr>
          <w:color w:val="000000"/>
        </w:rPr>
      </w:pPr>
    </w:p>
    <w:p w:rsidR="00E84557" w:rsidRPr="00AE5B7B" w:rsidRDefault="00F73D4E" w:rsidP="00E84557">
      <w:pPr>
        <w:shd w:val="clear" w:color="auto" w:fill="FFFFFF"/>
        <w:jc w:val="both"/>
      </w:pPr>
      <w:r>
        <w:rPr>
          <w:color w:val="000000"/>
        </w:rPr>
        <w:t>"</w:t>
      </w:r>
      <w:r w:rsidR="00E84557" w:rsidRPr="00AE5B7B">
        <w:rPr>
          <w:color w:val="000000"/>
        </w:rPr>
        <w:t xml:space="preserve">How is the hammer of the whole earth cut asunder and </w:t>
      </w:r>
      <w:proofErr w:type="gramStart"/>
      <w:r w:rsidR="00E84557" w:rsidRPr="00AE5B7B">
        <w:rPr>
          <w:color w:val="000000"/>
        </w:rPr>
        <w:t>broken !</w:t>
      </w:r>
      <w:proofErr w:type="gramEnd"/>
      <w:r w:rsidR="00E84557" w:rsidRPr="00AE5B7B">
        <w:rPr>
          <w:color w:val="000000"/>
        </w:rPr>
        <w:t xml:space="preserve"> </w:t>
      </w:r>
      <w:proofErr w:type="gramStart"/>
      <w:r w:rsidR="00E84557" w:rsidRPr="00AE5B7B">
        <w:rPr>
          <w:color w:val="000000"/>
        </w:rPr>
        <w:t>how</w:t>
      </w:r>
      <w:proofErr w:type="gramEnd"/>
      <w:r w:rsidR="00E84557" w:rsidRPr="00AE5B7B">
        <w:rPr>
          <w:color w:val="000000"/>
        </w:rPr>
        <w:t xml:space="preserve"> is Babylon become</w:t>
      </w:r>
      <w:r>
        <w:rPr>
          <w:color w:val="000000"/>
        </w:rPr>
        <w:t xml:space="preserve"> a desolation among the nations!</w:t>
      </w:r>
      <w:r w:rsidR="00E84557" w:rsidRPr="00AE5B7B">
        <w:rPr>
          <w:color w:val="000000"/>
        </w:rPr>
        <w:t>'' (</w:t>
      </w:r>
      <w:proofErr w:type="gramStart"/>
      <w:r w:rsidR="00E84557" w:rsidRPr="00AE5B7B">
        <w:rPr>
          <w:color w:val="000000"/>
        </w:rPr>
        <w:t>ver</w:t>
      </w:r>
      <w:r>
        <w:rPr>
          <w:color w:val="000000"/>
        </w:rPr>
        <w:t>se</w:t>
      </w:r>
      <w:proofErr w:type="gramEnd"/>
      <w:r>
        <w:rPr>
          <w:color w:val="000000"/>
        </w:rPr>
        <w:t xml:space="preserve"> 23). The figure is beautiful</w:t>
      </w:r>
      <w:r w:rsidR="00E84557" w:rsidRPr="00AE5B7B">
        <w:rPr>
          <w:color w:val="000000"/>
        </w:rPr>
        <w:t xml:space="preserve">; but the word </w:t>
      </w:r>
      <w:r>
        <w:rPr>
          <w:color w:val="000000"/>
        </w:rPr>
        <w:t>of the Lord is a much greater "hammer</w:t>
      </w:r>
      <w:r w:rsidR="00E84557" w:rsidRPr="00AE5B7B">
        <w:rPr>
          <w:color w:val="000000"/>
        </w:rPr>
        <w:t>", as God h</w:t>
      </w:r>
      <w:r>
        <w:rPr>
          <w:color w:val="000000"/>
        </w:rPr>
        <w:t>ad declared by Jeremiah (</w:t>
      </w:r>
      <w:proofErr w:type="spellStart"/>
      <w:r>
        <w:rPr>
          <w:color w:val="000000"/>
        </w:rPr>
        <w:t>ch.</w:t>
      </w:r>
      <w:proofErr w:type="spellEnd"/>
      <w:r>
        <w:rPr>
          <w:color w:val="000000"/>
        </w:rPr>
        <w:t xml:space="preserve"> 23</w:t>
      </w:r>
      <w:r w:rsidR="00E84557" w:rsidRPr="00AE5B7B">
        <w:rPr>
          <w:color w:val="000000"/>
        </w:rPr>
        <w:t>: 29), and of which the desolation of Babylon is so striking a witness. And the tit</w:t>
      </w:r>
      <w:r>
        <w:rPr>
          <w:color w:val="000000"/>
        </w:rPr>
        <w:t>le is noted in later times of "</w:t>
      </w:r>
      <w:r w:rsidR="00E84557" w:rsidRPr="00AE5B7B">
        <w:rPr>
          <w:color w:val="000000"/>
        </w:rPr>
        <w:t xml:space="preserve">Charles </w:t>
      </w:r>
      <w:r w:rsidR="00E84557" w:rsidRPr="00AE5B7B">
        <w:rPr>
          <w:i/>
          <w:iCs/>
          <w:color w:val="000000"/>
        </w:rPr>
        <w:t xml:space="preserve">Martel </w:t>
      </w:r>
      <w:r>
        <w:rPr>
          <w:color w:val="000000"/>
        </w:rPr>
        <w:t>(Hammer)</w:t>
      </w:r>
      <w:r w:rsidR="00E84557" w:rsidRPr="00AE5B7B">
        <w:rPr>
          <w:color w:val="000000"/>
        </w:rPr>
        <w:t xml:space="preserve">", who was grandfather of Charles the Great, and conquered the Saracens in a decisive battle at Tours in 732 </w:t>
      </w:r>
      <w:proofErr w:type="spellStart"/>
      <w:r w:rsidR="00E84557" w:rsidRPr="00AE5B7B">
        <w:rPr>
          <w:smallCaps/>
          <w:color w:val="000000"/>
        </w:rPr>
        <w:t>a.d.</w:t>
      </w:r>
      <w:proofErr w:type="spellEnd"/>
      <w:r w:rsidR="00E84557" w:rsidRPr="00AE5B7B">
        <w:rPr>
          <w:smallCaps/>
          <w:color w:val="000000"/>
        </w:rPr>
        <w:t xml:space="preserve"> </w:t>
      </w:r>
      <w:r w:rsidR="00E84557" w:rsidRPr="00AE5B7B">
        <w:rPr>
          <w:color w:val="000000"/>
        </w:rPr>
        <w:t>Also of Edward I of England, on whose tomb at Westminster Abbe</w:t>
      </w:r>
      <w:r>
        <w:rPr>
          <w:color w:val="000000"/>
        </w:rPr>
        <w:t>y are inscribed the words "</w:t>
      </w:r>
      <w:proofErr w:type="spellStart"/>
      <w:r w:rsidR="00E84557" w:rsidRPr="00AE5B7B">
        <w:rPr>
          <w:color w:val="000000"/>
        </w:rPr>
        <w:t>Scotorum</w:t>
      </w:r>
      <w:proofErr w:type="spellEnd"/>
      <w:r w:rsidR="00E84557" w:rsidRPr="00AE5B7B">
        <w:rPr>
          <w:color w:val="000000"/>
        </w:rPr>
        <w:t xml:space="preserve"> </w:t>
      </w:r>
      <w:r>
        <w:rPr>
          <w:i/>
          <w:iCs/>
          <w:color w:val="000000"/>
        </w:rPr>
        <w:t>Malleus</w:t>
      </w:r>
      <w:r w:rsidR="00E84557" w:rsidRPr="00AE5B7B">
        <w:rPr>
          <w:i/>
          <w:iCs/>
          <w:color w:val="000000"/>
        </w:rPr>
        <w:t xml:space="preserve">". </w:t>
      </w:r>
      <w:r w:rsidR="00E84557" w:rsidRPr="00AE5B7B">
        <w:rPr>
          <w:color w:val="000000"/>
        </w:rPr>
        <w:t xml:space="preserve">And, coming down to the last tyrant of the latter days, we have </w:t>
      </w:r>
      <w:r w:rsidR="00E84557" w:rsidRPr="00AE5B7B">
        <w:rPr>
          <w:i/>
          <w:iCs/>
          <w:color w:val="000000"/>
        </w:rPr>
        <w:t xml:space="preserve">the hammer and sickle </w:t>
      </w:r>
      <w:r w:rsidR="00E84557" w:rsidRPr="00AE5B7B">
        <w:rPr>
          <w:color w:val="000000"/>
        </w:rPr>
        <w:t>as the fitting coat of arms of Gog of the land of Magog.</w:t>
      </w:r>
    </w:p>
    <w:p w:rsidR="00F73D4E" w:rsidRDefault="00F73D4E" w:rsidP="00E84557">
      <w:pPr>
        <w:shd w:val="clear" w:color="auto" w:fill="FFFFFF"/>
        <w:jc w:val="both"/>
        <w:rPr>
          <w:color w:val="000000"/>
        </w:rPr>
      </w:pPr>
    </w:p>
    <w:p w:rsidR="00E84557" w:rsidRPr="00AE5B7B" w:rsidRDefault="00F73D4E" w:rsidP="00E84557">
      <w:pPr>
        <w:shd w:val="clear" w:color="auto" w:fill="FFFFFF"/>
        <w:jc w:val="both"/>
      </w:pPr>
      <w:r>
        <w:rPr>
          <w:color w:val="000000"/>
        </w:rPr>
        <w:t>If the Assyrian were "</w:t>
      </w:r>
      <w:r w:rsidR="00E84557" w:rsidRPr="00AE5B7B">
        <w:rPr>
          <w:color w:val="000000"/>
        </w:rPr>
        <w:t>the rod of God's anger" against Israel, so too we</w:t>
      </w:r>
      <w:r>
        <w:rPr>
          <w:color w:val="000000"/>
        </w:rPr>
        <w:t>re the Medes and Persians his "weapons" against Babel. "</w:t>
      </w:r>
      <w:r w:rsidR="00E84557" w:rsidRPr="00AE5B7B">
        <w:rPr>
          <w:color w:val="000000"/>
        </w:rPr>
        <w:t>The Lord hath opened his armoury, and hath brought forth the weapons of his</w:t>
      </w:r>
      <w:r>
        <w:t xml:space="preserve"> </w:t>
      </w:r>
      <w:r>
        <w:rPr>
          <w:color w:val="000000"/>
        </w:rPr>
        <w:t>indignation</w:t>
      </w:r>
      <w:r w:rsidR="00E84557" w:rsidRPr="00AE5B7B">
        <w:rPr>
          <w:color w:val="000000"/>
        </w:rPr>
        <w:t>: for this is the wo</w:t>
      </w:r>
      <w:r>
        <w:rPr>
          <w:color w:val="000000"/>
        </w:rPr>
        <w:t>rk of the Lord God of hosts in the land of the Chaldeans</w:t>
      </w:r>
      <w:r w:rsidR="00E84557" w:rsidRPr="00AE5B7B">
        <w:rPr>
          <w:color w:val="000000"/>
        </w:rPr>
        <w:t>" (verse 25).</w:t>
      </w:r>
    </w:p>
    <w:p w:rsidR="00F73D4E" w:rsidRDefault="00F73D4E" w:rsidP="00E84557">
      <w:pPr>
        <w:shd w:val="clear" w:color="auto" w:fill="FFFFFF"/>
        <w:jc w:val="both"/>
        <w:rPr>
          <w:color w:val="000000"/>
        </w:rPr>
      </w:pPr>
    </w:p>
    <w:p w:rsidR="00E84557" w:rsidRPr="00AE5B7B" w:rsidRDefault="00F73D4E" w:rsidP="00E84557">
      <w:pPr>
        <w:shd w:val="clear" w:color="auto" w:fill="FFFFFF"/>
        <w:jc w:val="both"/>
      </w:pPr>
      <w:r>
        <w:rPr>
          <w:color w:val="000000"/>
        </w:rPr>
        <w:t>''</w:t>
      </w:r>
      <w:r w:rsidR="00E84557" w:rsidRPr="00AE5B7B">
        <w:rPr>
          <w:color w:val="000000"/>
        </w:rPr>
        <w:t>The voice of them that fl</w:t>
      </w:r>
      <w:r>
        <w:rPr>
          <w:color w:val="000000"/>
        </w:rPr>
        <w:t>ee and escape out of the land of B</w:t>
      </w:r>
      <w:r w:rsidR="00E84557" w:rsidRPr="00AE5B7B">
        <w:rPr>
          <w:color w:val="000000"/>
        </w:rPr>
        <w:t>abylon, to declare in Zion the vengeance of the Lord our G</w:t>
      </w:r>
      <w:r>
        <w:rPr>
          <w:color w:val="000000"/>
        </w:rPr>
        <w:t>od, the vengeance of his temple</w:t>
      </w:r>
      <w:r w:rsidR="00E84557" w:rsidRPr="00AE5B7B">
        <w:rPr>
          <w:color w:val="000000"/>
        </w:rPr>
        <w:t xml:space="preserve">" (verse 28). Out of </w:t>
      </w:r>
      <w:r w:rsidR="00E84557" w:rsidRPr="00F73D4E">
        <w:rPr>
          <w:bCs/>
          <w:color w:val="000000"/>
        </w:rPr>
        <w:t>the</w:t>
      </w:r>
      <w:r w:rsidR="00E84557" w:rsidRPr="00AE5B7B">
        <w:rPr>
          <w:b/>
          <w:bCs/>
          <w:color w:val="000000"/>
        </w:rPr>
        <w:t xml:space="preserve"> </w:t>
      </w:r>
      <w:r w:rsidR="00E84557" w:rsidRPr="00AE5B7B">
        <w:rPr>
          <w:color w:val="000000"/>
        </w:rPr>
        <w:t>ruin of Babylon arises such a voice. Babylon herself had "a great voice"</w:t>
      </w:r>
      <w:r>
        <w:rPr>
          <w:color w:val="000000"/>
        </w:rPr>
        <w:t xml:space="preserve"> (</w:t>
      </w:r>
      <w:proofErr w:type="spellStart"/>
      <w:r>
        <w:rPr>
          <w:color w:val="000000"/>
        </w:rPr>
        <w:t>ch.</w:t>
      </w:r>
      <w:proofErr w:type="spellEnd"/>
      <w:r>
        <w:rPr>
          <w:color w:val="000000"/>
        </w:rPr>
        <w:t xml:space="preserve"> 51</w:t>
      </w:r>
      <w:r w:rsidR="00E84557" w:rsidRPr="00AE5B7B">
        <w:rPr>
          <w:color w:val="000000"/>
        </w:rPr>
        <w:t>: 55). The last act of the kingdo</w:t>
      </w:r>
      <w:r>
        <w:rPr>
          <w:color w:val="000000"/>
        </w:rPr>
        <w:t>m had been a public insult of "the Lord our God" and</w:t>
      </w:r>
      <w:r w:rsidR="00E84557" w:rsidRPr="00AE5B7B">
        <w:rPr>
          <w:color w:val="000000"/>
        </w:rPr>
        <w:t xml:space="preserve"> of the vessels of his temple (Dan. 5). A captive of Ju</w:t>
      </w:r>
      <w:r w:rsidR="00E22B76">
        <w:rPr>
          <w:color w:val="000000"/>
        </w:rPr>
        <w:t>dah then and there proclaimed "the vengeance", which was executed "that night</w:t>
      </w:r>
      <w:r w:rsidR="00E84557" w:rsidRPr="00AE5B7B">
        <w:rPr>
          <w:color w:val="000000"/>
        </w:rPr>
        <w:t>", and would no doubt after</w:t>
      </w:r>
      <w:r w:rsidR="00E84557" w:rsidRPr="00AE5B7B">
        <w:rPr>
          <w:color w:val="000000"/>
        </w:rPr>
        <w:softHyphen/>
        <w:t>wards be celebrated in Jerusalem.</w:t>
      </w:r>
    </w:p>
    <w:p w:rsidR="00E22B76" w:rsidRDefault="00E22B76" w:rsidP="00E84557">
      <w:pPr>
        <w:shd w:val="clear" w:color="auto" w:fill="FFFFFF"/>
        <w:jc w:val="both"/>
        <w:rPr>
          <w:color w:val="000000"/>
        </w:rPr>
      </w:pPr>
    </w:p>
    <w:p w:rsidR="00E84557" w:rsidRPr="00AE5B7B" w:rsidRDefault="00E84557" w:rsidP="00E84557">
      <w:pPr>
        <w:shd w:val="clear" w:color="auto" w:fill="FFFFFF"/>
        <w:jc w:val="both"/>
      </w:pPr>
      <w:r w:rsidRPr="00AE5B7B">
        <w:rPr>
          <w:color w:val="000000"/>
        </w:rPr>
        <w:t xml:space="preserve">There follows </w:t>
      </w:r>
      <w:r w:rsidR="00E22B76">
        <w:rPr>
          <w:color w:val="000000"/>
        </w:rPr>
        <w:t>the intensive proclamation of "a sword upon the Chaldeans</w:t>
      </w:r>
      <w:r w:rsidRPr="00AE5B7B">
        <w:rPr>
          <w:color w:val="000000"/>
        </w:rPr>
        <w:t xml:space="preserve">" (verses 35-38). In the </w:t>
      </w:r>
      <w:r w:rsidR="00E22B76">
        <w:rPr>
          <w:color w:val="000000"/>
        </w:rPr>
        <w:t>last of these verses the word "drought" differs only from the word ''sword</w:t>
      </w:r>
      <w:r w:rsidRPr="00AE5B7B">
        <w:rPr>
          <w:color w:val="000000"/>
        </w:rPr>
        <w:t xml:space="preserve">'' in the Hebrew by the vowel pointing of the </w:t>
      </w:r>
      <w:proofErr w:type="spellStart"/>
      <w:r w:rsidRPr="00AE5B7B">
        <w:rPr>
          <w:color w:val="000000"/>
        </w:rPr>
        <w:t>Massorites</w:t>
      </w:r>
      <w:proofErr w:type="spellEnd"/>
      <w:r w:rsidRPr="00AE5B7B">
        <w:rPr>
          <w:color w:val="000000"/>
        </w:rPr>
        <w:t xml:space="preserve">, </w:t>
      </w:r>
      <w:proofErr w:type="spellStart"/>
      <w:r w:rsidRPr="00AE5B7B">
        <w:rPr>
          <w:i/>
          <w:iCs/>
          <w:color w:val="000000"/>
        </w:rPr>
        <w:t>Hereb</w:t>
      </w:r>
      <w:proofErr w:type="spellEnd"/>
      <w:r w:rsidRPr="00AE5B7B">
        <w:rPr>
          <w:i/>
          <w:iCs/>
          <w:color w:val="000000"/>
        </w:rPr>
        <w:t xml:space="preserve"> </w:t>
      </w:r>
      <w:r w:rsidRPr="00AE5B7B">
        <w:rPr>
          <w:color w:val="000000"/>
        </w:rPr>
        <w:t xml:space="preserve">being sword, and </w:t>
      </w:r>
      <w:proofErr w:type="spellStart"/>
      <w:r w:rsidRPr="00AE5B7B">
        <w:rPr>
          <w:i/>
          <w:iCs/>
          <w:color w:val="000000"/>
        </w:rPr>
        <w:t>Horeb</w:t>
      </w:r>
      <w:proofErr w:type="spellEnd"/>
      <w:r w:rsidRPr="00AE5B7B">
        <w:rPr>
          <w:i/>
          <w:iCs/>
          <w:color w:val="000000"/>
        </w:rPr>
        <w:t xml:space="preserve"> </w:t>
      </w:r>
      <w:r w:rsidRPr="00AE5B7B">
        <w:rPr>
          <w:color w:val="000000"/>
        </w:rPr>
        <w:t xml:space="preserve">drought. The </w:t>
      </w:r>
      <w:r w:rsidRPr="00AE5B7B">
        <w:rPr>
          <w:i/>
          <w:iCs/>
          <w:color w:val="000000"/>
        </w:rPr>
        <w:t xml:space="preserve">Speaker's Commentary </w:t>
      </w:r>
      <w:r w:rsidR="00E22B76">
        <w:rPr>
          <w:color w:val="000000"/>
        </w:rPr>
        <w:t>has the following note</w:t>
      </w:r>
      <w:proofErr w:type="gramStart"/>
      <w:r w:rsidRPr="00AE5B7B">
        <w:rPr>
          <w:color w:val="000000"/>
        </w:rPr>
        <w:t>:</w:t>
      </w:r>
      <w:r w:rsidRPr="00AE5B7B">
        <w:rPr>
          <w:rFonts w:eastAsia="Times New Roman"/>
          <w:color w:val="000000"/>
        </w:rPr>
        <w:t>—</w:t>
      </w:r>
      <w:proofErr w:type="gramEnd"/>
      <w:r w:rsidR="00E22B76">
        <w:rPr>
          <w:rFonts w:eastAsia="Times New Roman"/>
          <w:color w:val="000000"/>
        </w:rPr>
        <w:t xml:space="preserve"> </w:t>
      </w:r>
      <w:r w:rsidRPr="00AE5B7B">
        <w:rPr>
          <w:rFonts w:eastAsia="Times New Roman"/>
          <w:color w:val="000000"/>
        </w:rPr>
        <w:t xml:space="preserve">" The consonants are the same, but the </w:t>
      </w:r>
      <w:proofErr w:type="spellStart"/>
      <w:r w:rsidRPr="00AE5B7B">
        <w:rPr>
          <w:rFonts w:eastAsia="Times New Roman"/>
          <w:color w:val="000000"/>
        </w:rPr>
        <w:t>Massorites</w:t>
      </w:r>
      <w:proofErr w:type="spellEnd"/>
      <w:r w:rsidRPr="00AE5B7B">
        <w:rPr>
          <w:rFonts w:eastAsia="Times New Roman"/>
          <w:color w:val="000000"/>
        </w:rPr>
        <w:t xml:space="preserve"> have given the word different vowels because drought seemed a more suitable term for waters. But sword means war, and the stratagem of Cyrus by which the waters of the Euphrates were diverted, and the channel left dry, was the effect not of drought, but of</w:t>
      </w:r>
      <w:r w:rsidR="00E22B76">
        <w:rPr>
          <w:rFonts w:eastAsia="Times New Roman"/>
          <w:color w:val="000000"/>
        </w:rPr>
        <w:t xml:space="preserve"> military skill and forethought". But the R.V. retains "drought</w:t>
      </w:r>
      <w:r w:rsidRPr="00AE5B7B">
        <w:rPr>
          <w:rFonts w:eastAsia="Times New Roman"/>
          <w:color w:val="000000"/>
        </w:rPr>
        <w:t>".</w:t>
      </w:r>
    </w:p>
    <w:p w:rsidR="00E22B76" w:rsidRDefault="00E22B76" w:rsidP="00E84557">
      <w:pPr>
        <w:shd w:val="clear" w:color="auto" w:fill="FFFFFF"/>
        <w:jc w:val="both"/>
        <w:rPr>
          <w:color w:val="000000"/>
        </w:rPr>
      </w:pPr>
    </w:p>
    <w:p w:rsidR="00E84557" w:rsidRDefault="00E84557" w:rsidP="00E84557">
      <w:pPr>
        <w:shd w:val="clear" w:color="auto" w:fill="FFFFFF"/>
        <w:jc w:val="both"/>
        <w:rPr>
          <w:rFonts w:eastAsia="Times New Roman"/>
          <w:color w:val="000000"/>
        </w:rPr>
      </w:pPr>
      <w:r w:rsidRPr="00AE5B7B">
        <w:rPr>
          <w:color w:val="000000"/>
        </w:rPr>
        <w:t xml:space="preserve">It is further noted by the </w:t>
      </w:r>
      <w:r w:rsidRPr="00AE5B7B">
        <w:rPr>
          <w:i/>
          <w:iCs/>
          <w:color w:val="000000"/>
        </w:rPr>
        <w:t xml:space="preserve">Speaker's Commentary </w:t>
      </w:r>
      <w:r w:rsidRPr="00AE5B7B">
        <w:rPr>
          <w:color w:val="000000"/>
        </w:rPr>
        <w:t xml:space="preserve">that there is no verb </w:t>
      </w:r>
      <w:r w:rsidRPr="00AE5B7B">
        <w:rPr>
          <w:i/>
          <w:iCs/>
          <w:color w:val="000000"/>
        </w:rPr>
        <w:t xml:space="preserve">expressed </w:t>
      </w:r>
      <w:r w:rsidRPr="00AE5B7B">
        <w:rPr>
          <w:color w:val="000000"/>
        </w:rPr>
        <w:t xml:space="preserve">in these proclamations about the sword, but only implied, and that they would be better read "as a summons from Jehovah, Israel's </w:t>
      </w:r>
      <w:proofErr w:type="spellStart"/>
      <w:r w:rsidRPr="00AE5B7B">
        <w:rPr>
          <w:i/>
          <w:iCs/>
          <w:color w:val="000000"/>
        </w:rPr>
        <w:t>Goel</w:t>
      </w:r>
      <w:proofErr w:type="spellEnd"/>
      <w:r w:rsidRPr="00AE5B7B">
        <w:rPr>
          <w:i/>
          <w:iCs/>
          <w:color w:val="000000"/>
        </w:rPr>
        <w:t xml:space="preserve"> </w:t>
      </w:r>
      <w:r w:rsidRPr="00AE5B7B">
        <w:rPr>
          <w:color w:val="000000"/>
        </w:rPr>
        <w:t xml:space="preserve">(Redeemer), to the sword to fall upon all the elements of Babylon's greatness ". It would appear </w:t>
      </w:r>
      <w:r w:rsidR="00E22B76">
        <w:rPr>
          <w:color w:val="000000"/>
        </w:rPr>
        <w:t>to be like the call of Zech. 13: 7</w:t>
      </w:r>
      <w:r w:rsidRPr="00AE5B7B">
        <w:rPr>
          <w:color w:val="000000"/>
        </w:rPr>
        <w:t>:</w:t>
      </w:r>
      <w:r w:rsidRPr="00AE5B7B">
        <w:rPr>
          <w:rFonts w:eastAsia="Times New Roman"/>
          <w:color w:val="000000"/>
        </w:rPr>
        <w:t>—</w:t>
      </w:r>
      <w:r w:rsidR="00E22B76">
        <w:rPr>
          <w:rFonts w:eastAsia="Times New Roman"/>
          <w:color w:val="000000"/>
        </w:rPr>
        <w:t xml:space="preserve"> "</w:t>
      </w:r>
      <w:r w:rsidRPr="00AE5B7B">
        <w:rPr>
          <w:rFonts w:eastAsia="Times New Roman"/>
          <w:color w:val="000000"/>
        </w:rPr>
        <w:t>Awak</w:t>
      </w:r>
      <w:r w:rsidR="00E22B76">
        <w:rPr>
          <w:rFonts w:eastAsia="Times New Roman"/>
          <w:color w:val="000000"/>
        </w:rPr>
        <w:t>e, O sword, against my shepherd"; only in that case the verb "awake</w:t>
      </w:r>
      <w:r w:rsidRPr="00AE5B7B">
        <w:rPr>
          <w:rFonts w:eastAsia="Times New Roman"/>
          <w:color w:val="000000"/>
        </w:rPr>
        <w:t xml:space="preserve">" is expressed. The R.V. in the passage in Jeremiah drops the italics of the A.V. </w:t>
      </w:r>
      <w:r w:rsidRPr="00AE5B7B">
        <w:rPr>
          <w:rFonts w:eastAsia="Times New Roman"/>
          <w:i/>
          <w:iCs/>
          <w:color w:val="000000"/>
        </w:rPr>
        <w:t xml:space="preserve">(is) </w:t>
      </w:r>
      <w:r w:rsidRPr="00AE5B7B">
        <w:rPr>
          <w:rFonts w:eastAsia="Times New Roman"/>
          <w:color w:val="000000"/>
        </w:rPr>
        <w:t xml:space="preserve">and treats the verb as naturally implied. The passage is an illustration of the value of a </w:t>
      </w:r>
      <w:proofErr w:type="spellStart"/>
      <w:r w:rsidRPr="00AE5B7B">
        <w:rPr>
          <w:rFonts w:eastAsia="Times New Roman"/>
          <w:color w:val="000000"/>
        </w:rPr>
        <w:t>vowei</w:t>
      </w:r>
      <w:proofErr w:type="spellEnd"/>
      <w:r w:rsidRPr="00AE5B7B">
        <w:rPr>
          <w:rFonts w:eastAsia="Times New Roman"/>
          <w:color w:val="000000"/>
        </w:rPr>
        <w:t xml:space="preserve"> point.</w:t>
      </w:r>
    </w:p>
    <w:p w:rsidR="00E22B76" w:rsidRPr="00AE5B7B" w:rsidRDefault="00E22B76" w:rsidP="00E84557">
      <w:pPr>
        <w:shd w:val="clear" w:color="auto" w:fill="FFFFFF"/>
        <w:jc w:val="both"/>
      </w:pPr>
    </w:p>
    <w:p w:rsidR="00E84557" w:rsidRPr="00AE5B7B" w:rsidRDefault="00E84557" w:rsidP="00E84557">
      <w:pPr>
        <w:shd w:val="clear" w:color="auto" w:fill="FFFFFF"/>
        <w:jc w:val="both"/>
      </w:pPr>
      <w:r w:rsidRPr="00AE5B7B">
        <w:rPr>
          <w:color w:val="000000"/>
        </w:rPr>
        <w:t>The prophecies that Babylon should become a habita</w:t>
      </w:r>
      <w:r w:rsidRPr="00AE5B7B">
        <w:rPr>
          <w:color w:val="000000"/>
        </w:rPr>
        <w:softHyphen/>
        <w:t>tion of wild beasts (verse 39) were literally fulfilled by the</w:t>
      </w:r>
      <w:r w:rsidR="00E22B76">
        <w:t xml:space="preserve"> </w:t>
      </w:r>
      <w:r w:rsidRPr="00AE5B7B">
        <w:rPr>
          <w:color w:val="000000"/>
        </w:rPr>
        <w:t>action of the Persian kings in converting the desolate city into a hunting p</w:t>
      </w:r>
      <w:r w:rsidR="00E22B76">
        <w:rPr>
          <w:color w:val="000000"/>
        </w:rPr>
        <w:t>ark. It became literally like "</w:t>
      </w:r>
      <w:r w:rsidRPr="00AE5B7B">
        <w:rPr>
          <w:color w:val="000000"/>
        </w:rPr>
        <w:t xml:space="preserve">Sodom </w:t>
      </w:r>
      <w:r w:rsidRPr="00E22B76">
        <w:rPr>
          <w:bCs/>
          <w:color w:val="000000"/>
        </w:rPr>
        <w:t>and</w:t>
      </w:r>
      <w:r w:rsidRPr="00AE5B7B">
        <w:rPr>
          <w:b/>
          <w:bCs/>
          <w:color w:val="000000"/>
        </w:rPr>
        <w:t xml:space="preserve"> </w:t>
      </w:r>
      <w:r w:rsidR="00E22B76">
        <w:rPr>
          <w:color w:val="000000"/>
        </w:rPr>
        <w:t>Gomorrah</w:t>
      </w:r>
      <w:r w:rsidRPr="00AE5B7B">
        <w:rPr>
          <w:color w:val="000000"/>
        </w:rPr>
        <w:t>".</w:t>
      </w:r>
    </w:p>
    <w:p w:rsidR="00E22B76" w:rsidRDefault="00E22B76" w:rsidP="00E84557">
      <w:pPr>
        <w:shd w:val="clear" w:color="auto" w:fill="FFFFFF"/>
        <w:jc w:val="both"/>
        <w:rPr>
          <w:color w:val="000000"/>
        </w:rPr>
      </w:pPr>
    </w:p>
    <w:p w:rsidR="00E84557" w:rsidRPr="00AE5B7B" w:rsidRDefault="00E22B76" w:rsidP="00E84557">
      <w:pPr>
        <w:shd w:val="clear" w:color="auto" w:fill="FFFFFF"/>
        <w:jc w:val="both"/>
      </w:pPr>
      <w:r>
        <w:rPr>
          <w:color w:val="000000"/>
        </w:rPr>
        <w:t>"</w:t>
      </w:r>
      <w:r w:rsidR="00E84557" w:rsidRPr="00AE5B7B">
        <w:rPr>
          <w:color w:val="000000"/>
        </w:rPr>
        <w:t xml:space="preserve">Behold, he shall come up like a lion from the swelling of Jordan unto the habitation of the strong, but I will make </w:t>
      </w:r>
      <w:r>
        <w:rPr>
          <w:color w:val="000000"/>
        </w:rPr>
        <w:t>them suddenly run away from her</w:t>
      </w:r>
      <w:r w:rsidR="00E84557" w:rsidRPr="00AE5B7B">
        <w:rPr>
          <w:color w:val="000000"/>
        </w:rPr>
        <w:t xml:space="preserve">; and who is a chosen </w:t>
      </w:r>
      <w:proofErr w:type="gramStart"/>
      <w:r w:rsidR="00E84557" w:rsidRPr="00AE5B7B">
        <w:rPr>
          <w:color w:val="000000"/>
        </w:rPr>
        <w:t>ma</w:t>
      </w:r>
      <w:r>
        <w:rPr>
          <w:color w:val="000000"/>
        </w:rPr>
        <w:t>n, that</w:t>
      </w:r>
      <w:proofErr w:type="gramEnd"/>
      <w:r>
        <w:rPr>
          <w:color w:val="000000"/>
        </w:rPr>
        <w:t xml:space="preserve"> I may appoint over her? </w:t>
      </w:r>
      <w:proofErr w:type="gramStart"/>
      <w:r>
        <w:rPr>
          <w:color w:val="000000"/>
        </w:rPr>
        <w:t>for</w:t>
      </w:r>
      <w:proofErr w:type="gramEnd"/>
      <w:r>
        <w:rPr>
          <w:color w:val="000000"/>
        </w:rPr>
        <w:t xml:space="preserve"> who is like me</w:t>
      </w:r>
      <w:r w:rsidR="00E84557" w:rsidRPr="00AE5B7B">
        <w:rPr>
          <w:color w:val="000000"/>
        </w:rPr>
        <w:t xml:space="preserve">? </w:t>
      </w:r>
      <w:proofErr w:type="gramStart"/>
      <w:r w:rsidR="00E84557" w:rsidRPr="00AE5B7B">
        <w:rPr>
          <w:color w:val="000000"/>
        </w:rPr>
        <w:t>a</w:t>
      </w:r>
      <w:r>
        <w:rPr>
          <w:color w:val="000000"/>
        </w:rPr>
        <w:t>nd</w:t>
      </w:r>
      <w:proofErr w:type="gramEnd"/>
      <w:r>
        <w:rPr>
          <w:color w:val="000000"/>
        </w:rPr>
        <w:t xml:space="preserve"> who will appoint me the time</w:t>
      </w:r>
      <w:r w:rsidR="00E84557" w:rsidRPr="00AE5B7B">
        <w:rPr>
          <w:color w:val="000000"/>
        </w:rPr>
        <w:t xml:space="preserve">? </w:t>
      </w:r>
      <w:proofErr w:type="gramStart"/>
      <w:r w:rsidR="00E84557" w:rsidRPr="00AE5B7B">
        <w:rPr>
          <w:color w:val="000000"/>
        </w:rPr>
        <w:t>and</w:t>
      </w:r>
      <w:proofErr w:type="gramEnd"/>
      <w:r w:rsidR="00E84557" w:rsidRPr="00AE5B7B">
        <w:rPr>
          <w:color w:val="000000"/>
        </w:rPr>
        <w:t xml:space="preserve"> who is that she</w:t>
      </w:r>
      <w:r>
        <w:rPr>
          <w:color w:val="000000"/>
        </w:rPr>
        <w:t>pherd that will stand before me</w:t>
      </w:r>
      <w:r w:rsidR="00E84557" w:rsidRPr="00AE5B7B">
        <w:rPr>
          <w:color w:val="000000"/>
        </w:rPr>
        <w:t xml:space="preserve">? Therefore hear ye the counsel of the </w:t>
      </w:r>
      <w:proofErr w:type="gramStart"/>
      <w:r w:rsidR="00E84557" w:rsidRPr="00AE5B7B">
        <w:rPr>
          <w:color w:val="000000"/>
        </w:rPr>
        <w:t>Lord, tha</w:t>
      </w:r>
      <w:r>
        <w:rPr>
          <w:color w:val="000000"/>
        </w:rPr>
        <w:t>t</w:t>
      </w:r>
      <w:proofErr w:type="gramEnd"/>
      <w:r>
        <w:rPr>
          <w:color w:val="000000"/>
        </w:rPr>
        <w:t xml:space="preserve"> he hath taken against Babylon</w:t>
      </w:r>
      <w:r w:rsidR="00E84557" w:rsidRPr="00AE5B7B">
        <w:rPr>
          <w:color w:val="000000"/>
        </w:rPr>
        <w:t>; and purposes, that he hath purposed ag</w:t>
      </w:r>
      <w:r>
        <w:rPr>
          <w:color w:val="000000"/>
        </w:rPr>
        <w:t>ainst the land of the Chaldeans</w:t>
      </w:r>
      <w:r w:rsidR="00E84557" w:rsidRPr="00AE5B7B">
        <w:rPr>
          <w:color w:val="000000"/>
        </w:rPr>
        <w:t>: Surely the least of</w:t>
      </w:r>
      <w:r>
        <w:rPr>
          <w:color w:val="000000"/>
        </w:rPr>
        <w:t xml:space="preserve"> the flocks shall draw them out</w:t>
      </w:r>
      <w:r w:rsidR="00E84557" w:rsidRPr="00AE5B7B">
        <w:rPr>
          <w:color w:val="000000"/>
        </w:rPr>
        <w:t>: surely he shall make their habitation desolate with them. At the noise of the taking of Babylon the earth is moved, and the</w:t>
      </w:r>
      <w:r>
        <w:rPr>
          <w:color w:val="000000"/>
        </w:rPr>
        <w:t xml:space="preserve"> cry is heard among the nations</w:t>
      </w:r>
      <w:r w:rsidR="00E84557" w:rsidRPr="00AE5B7B">
        <w:rPr>
          <w:color w:val="000000"/>
        </w:rPr>
        <w:t>" (verses 44-46).</w:t>
      </w:r>
    </w:p>
    <w:p w:rsidR="00E22B76" w:rsidRDefault="00E22B76" w:rsidP="00E84557">
      <w:pPr>
        <w:shd w:val="clear" w:color="auto" w:fill="FFFFFF"/>
        <w:jc w:val="both"/>
        <w:rPr>
          <w:color w:val="000000"/>
        </w:rPr>
      </w:pPr>
    </w:p>
    <w:p w:rsidR="00E84557" w:rsidRPr="00AE5B7B" w:rsidRDefault="00E84557" w:rsidP="00E84557">
      <w:pPr>
        <w:shd w:val="clear" w:color="auto" w:fill="FFFFFF"/>
        <w:jc w:val="both"/>
      </w:pPr>
      <w:r w:rsidRPr="00AE5B7B">
        <w:rPr>
          <w:color w:val="000000"/>
        </w:rPr>
        <w:t>These verses are mainly a repetition of th</w:t>
      </w:r>
      <w:r w:rsidR="00E22B76">
        <w:rPr>
          <w:color w:val="000000"/>
        </w:rPr>
        <w:t xml:space="preserve">e difficult passage from </w:t>
      </w:r>
      <w:proofErr w:type="spellStart"/>
      <w:r w:rsidR="00E22B76">
        <w:rPr>
          <w:color w:val="000000"/>
        </w:rPr>
        <w:t>ch.</w:t>
      </w:r>
      <w:proofErr w:type="spellEnd"/>
      <w:r w:rsidR="00E22B76">
        <w:rPr>
          <w:color w:val="000000"/>
        </w:rPr>
        <w:t xml:space="preserve"> 49</w:t>
      </w:r>
      <w:r w:rsidRPr="00AE5B7B">
        <w:rPr>
          <w:color w:val="000000"/>
        </w:rPr>
        <w:t xml:space="preserve">: 19 concerning </w:t>
      </w:r>
      <w:r w:rsidRPr="00AE5B7B">
        <w:rPr>
          <w:smallCaps/>
          <w:color w:val="000000"/>
        </w:rPr>
        <w:t xml:space="preserve">Edom. </w:t>
      </w:r>
      <w:r w:rsidRPr="00AE5B7B">
        <w:rPr>
          <w:color w:val="000000"/>
        </w:rPr>
        <w:t>It has already been suggested that Edom and Babylon were thus coupl</w:t>
      </w:r>
      <w:r w:rsidR="00E22B76">
        <w:rPr>
          <w:color w:val="000000"/>
        </w:rPr>
        <w:t>ed because in the latter days "</w:t>
      </w:r>
      <w:r w:rsidRPr="00AE5B7B">
        <w:rPr>
          <w:color w:val="000000"/>
        </w:rPr>
        <w:t xml:space="preserve">they </w:t>
      </w:r>
      <w:proofErr w:type="spellStart"/>
      <w:r w:rsidRPr="00AE5B7B">
        <w:rPr>
          <w:color w:val="000000"/>
        </w:rPr>
        <w:t>antitypically</w:t>
      </w:r>
      <w:proofErr w:type="spellEnd"/>
      <w:r w:rsidRPr="00AE5B7B">
        <w:rPr>
          <w:color w:val="000000"/>
        </w:rPr>
        <w:t xml:space="preserve"> unite against Jerusalem, and are th</w:t>
      </w:r>
      <w:r w:rsidR="00E22B76">
        <w:rPr>
          <w:color w:val="000000"/>
        </w:rPr>
        <w:t>ere overcome and destroyed by 'the Good Shepherd</w:t>
      </w:r>
      <w:r w:rsidRPr="00AE5B7B">
        <w:rPr>
          <w:color w:val="000000"/>
        </w:rPr>
        <w:t xml:space="preserve">', as when David prevailed over </w:t>
      </w:r>
      <w:r w:rsidRPr="00AE5B7B">
        <w:rPr>
          <w:color w:val="000000"/>
        </w:rPr>
        <w:lastRenderedPageBreak/>
        <w:t>G</w:t>
      </w:r>
      <w:r w:rsidR="00E22B76">
        <w:rPr>
          <w:color w:val="000000"/>
        </w:rPr>
        <w:t>oliath with the sling and stone</w:t>
      </w:r>
      <w:r w:rsidRPr="00AE5B7B">
        <w:rPr>
          <w:color w:val="000000"/>
        </w:rPr>
        <w:t>".</w:t>
      </w:r>
    </w:p>
    <w:p w:rsidR="00E22B76" w:rsidRDefault="00E22B76" w:rsidP="00E84557">
      <w:pPr>
        <w:shd w:val="clear" w:color="auto" w:fill="FFFFFF"/>
        <w:jc w:val="both"/>
        <w:rPr>
          <w:color w:val="000000"/>
        </w:rPr>
      </w:pPr>
    </w:p>
    <w:p w:rsidR="00E84557" w:rsidRPr="00AE5B7B" w:rsidRDefault="00E84557" w:rsidP="00E84557">
      <w:pPr>
        <w:shd w:val="clear" w:color="auto" w:fill="FFFFFF"/>
        <w:jc w:val="both"/>
      </w:pPr>
      <w:r w:rsidRPr="00AE5B7B">
        <w:rPr>
          <w:color w:val="000000"/>
        </w:rPr>
        <w:t>The chief difference between that passage and this is that whereas Edom's fate concerne</w:t>
      </w:r>
      <w:r w:rsidR="00E22B76">
        <w:rPr>
          <w:color w:val="000000"/>
        </w:rPr>
        <w:t>d chiefly the countries round "the Red Sea</w:t>
      </w:r>
      <w:r w:rsidRPr="00AE5B7B">
        <w:rPr>
          <w:color w:val="000000"/>
        </w:rPr>
        <w:t xml:space="preserve">", the fall of Babylon is a matter of </w:t>
      </w:r>
      <w:r w:rsidRPr="00AE5B7B">
        <w:rPr>
          <w:i/>
          <w:iCs/>
          <w:color w:val="000000"/>
        </w:rPr>
        <w:t xml:space="preserve">world-wide lamentation. </w:t>
      </w:r>
      <w:proofErr w:type="gramStart"/>
      <w:r w:rsidRPr="00AE5B7B">
        <w:rPr>
          <w:color w:val="000000"/>
        </w:rPr>
        <w:t>This feature of the prophecy (and others) are</w:t>
      </w:r>
      <w:proofErr w:type="gramEnd"/>
      <w:r w:rsidRPr="00AE5B7B">
        <w:rPr>
          <w:color w:val="000000"/>
        </w:rPr>
        <w:t xml:space="preserve"> in striking harmony with the prophetic descrip</w:t>
      </w:r>
      <w:r w:rsidRPr="00AE5B7B">
        <w:rPr>
          <w:color w:val="000000"/>
        </w:rPr>
        <w:softHyphen/>
        <w:t>ti</w:t>
      </w:r>
      <w:r w:rsidR="00E22B76">
        <w:rPr>
          <w:color w:val="000000"/>
        </w:rPr>
        <w:t>on of the fate of antitypical "Babylon</w:t>
      </w:r>
      <w:r w:rsidRPr="00AE5B7B">
        <w:rPr>
          <w:color w:val="000000"/>
        </w:rPr>
        <w:t>" in the book of Revelation (</w:t>
      </w:r>
      <w:proofErr w:type="spellStart"/>
      <w:r w:rsidRPr="00AE5B7B">
        <w:rPr>
          <w:color w:val="000000"/>
        </w:rPr>
        <w:t>ch.</w:t>
      </w:r>
      <w:proofErr w:type="spellEnd"/>
      <w:r w:rsidRPr="00AE5B7B">
        <w:rPr>
          <w:color w:val="000000"/>
        </w:rPr>
        <w:t xml:space="preserve"> 18).</w:t>
      </w:r>
    </w:p>
    <w:p w:rsidR="00E22B76" w:rsidRDefault="00E22B76" w:rsidP="00E84557">
      <w:pPr>
        <w:shd w:val="clear" w:color="auto" w:fill="FFFFFF"/>
        <w:jc w:val="both"/>
        <w:rPr>
          <w:color w:val="000000"/>
        </w:rPr>
      </w:pPr>
    </w:p>
    <w:p w:rsidR="00E84557" w:rsidRPr="00AE5B7B" w:rsidRDefault="00E84557" w:rsidP="00E84557">
      <w:pPr>
        <w:shd w:val="clear" w:color="auto" w:fill="FFFFFF"/>
        <w:jc w:val="both"/>
      </w:pPr>
      <w:r w:rsidRPr="00AE5B7B">
        <w:rPr>
          <w:color w:val="000000"/>
        </w:rPr>
        <w:t xml:space="preserve">In the Revised Version in </w:t>
      </w:r>
      <w:r w:rsidR="00E22B76">
        <w:rPr>
          <w:color w:val="000000"/>
        </w:rPr>
        <w:t>these passages the expression "swelling of Jordan", is rendered "pride of Jordan</w:t>
      </w:r>
      <w:r w:rsidRPr="00AE5B7B">
        <w:rPr>
          <w:color w:val="000000"/>
        </w:rPr>
        <w:t>", and taken to refer to the luxuriant vegetation round the river, where once the lions lurked. But, for our</w:t>
      </w:r>
      <w:r w:rsidR="00E22B76">
        <w:rPr>
          <w:color w:val="000000"/>
        </w:rPr>
        <w:t xml:space="preserve"> own part, we prefer the A.V. "swelling</w:t>
      </w:r>
      <w:r w:rsidRPr="00AE5B7B">
        <w:rPr>
          <w:color w:val="000000"/>
        </w:rPr>
        <w:t xml:space="preserve">" and think that the Word of God to the prophet in </w:t>
      </w:r>
      <w:proofErr w:type="spellStart"/>
      <w:r w:rsidRPr="00AE5B7B">
        <w:rPr>
          <w:color w:val="000000"/>
        </w:rPr>
        <w:t>ch.</w:t>
      </w:r>
      <w:proofErr w:type="spellEnd"/>
      <w:r w:rsidRPr="00AE5B7B">
        <w:rPr>
          <w:color w:val="000000"/>
        </w:rPr>
        <w:t xml:space="preserve"> 12:5 more naturally </w:t>
      </w:r>
      <w:r w:rsidR="00E22B76">
        <w:rPr>
          <w:color w:val="000000"/>
        </w:rPr>
        <w:t>bears that translation. There "</w:t>
      </w:r>
      <w:r w:rsidRPr="00AE5B7B">
        <w:rPr>
          <w:color w:val="000000"/>
        </w:rPr>
        <w:t>swelling", is in opposition to "</w:t>
      </w:r>
      <w:r w:rsidR="00E22B76">
        <w:rPr>
          <w:color w:val="000000"/>
        </w:rPr>
        <w:t>peace</w:t>
      </w:r>
      <w:r w:rsidRPr="00AE5B7B">
        <w:rPr>
          <w:color w:val="000000"/>
        </w:rPr>
        <w:t>".</w:t>
      </w:r>
    </w:p>
    <w:p w:rsidR="00E22B76" w:rsidRDefault="00E22B76" w:rsidP="00E84557">
      <w:pPr>
        <w:shd w:val="clear" w:color="auto" w:fill="FFFFFF"/>
        <w:jc w:val="both"/>
        <w:rPr>
          <w:color w:val="000000"/>
        </w:rPr>
      </w:pPr>
    </w:p>
    <w:p w:rsidR="00E84557" w:rsidRDefault="00E22B76" w:rsidP="00E84557">
      <w:pPr>
        <w:shd w:val="clear" w:color="auto" w:fill="FFFFFF"/>
        <w:jc w:val="both"/>
        <w:rPr>
          <w:color w:val="000000"/>
        </w:rPr>
      </w:pPr>
      <w:r>
        <w:rPr>
          <w:color w:val="000000"/>
        </w:rPr>
        <w:t>We have seen for ourselves that "</w:t>
      </w:r>
      <w:r w:rsidR="00E84557" w:rsidRPr="00AE5B7B">
        <w:rPr>
          <w:color w:val="000000"/>
        </w:rPr>
        <w:t xml:space="preserve">Jordan </w:t>
      </w:r>
      <w:proofErr w:type="spellStart"/>
      <w:r w:rsidR="00E84557" w:rsidRPr="00AE5B7B">
        <w:rPr>
          <w:color w:val="000000"/>
        </w:rPr>
        <w:t>overfloweth</w:t>
      </w:r>
      <w:proofErr w:type="spellEnd"/>
      <w:r w:rsidR="00E84557" w:rsidRPr="00AE5B7B">
        <w:rPr>
          <w:color w:val="000000"/>
        </w:rPr>
        <w:t xml:space="preserve"> all In</w:t>
      </w:r>
      <w:r>
        <w:rPr>
          <w:color w:val="000000"/>
        </w:rPr>
        <w:t>s banks all the time of harvest" (Joshua 3</w:t>
      </w:r>
      <w:r w:rsidR="00E84557" w:rsidRPr="00AE5B7B">
        <w:rPr>
          <w:color w:val="000000"/>
        </w:rPr>
        <w:t>: 15</w:t>
      </w:r>
      <w:r>
        <w:rPr>
          <w:color w:val="000000"/>
        </w:rPr>
        <w:t>); and th</w:t>
      </w:r>
      <w:r w:rsidR="00E84557" w:rsidRPr="00AE5B7B">
        <w:rPr>
          <w:color w:val="000000"/>
        </w:rPr>
        <w:t>e figure of an overflowing river is the prophetic symbol of the invasion of Immanuel's land by the Assyrian (Isa. 8:7).</w:t>
      </w:r>
    </w:p>
    <w:p w:rsidR="00E22B76" w:rsidRPr="00AE5B7B" w:rsidRDefault="00E22B76" w:rsidP="00E84557">
      <w:pPr>
        <w:shd w:val="clear" w:color="auto" w:fill="FFFFFF"/>
        <w:jc w:val="both"/>
      </w:pPr>
    </w:p>
    <w:p w:rsidR="00E84557" w:rsidRPr="00AE5B7B" w:rsidRDefault="00E22B76" w:rsidP="00E84557">
      <w:pPr>
        <w:shd w:val="clear" w:color="auto" w:fill="FFFFFF"/>
        <w:jc w:val="both"/>
      </w:pPr>
      <w:r>
        <w:rPr>
          <w:color w:val="000000"/>
        </w:rPr>
        <w:t>God's "chosen man", who is "like me" (like God), the final conqueror of "Babylon</w:t>
      </w:r>
      <w:r w:rsidR="00E84557" w:rsidRPr="00AE5B7B">
        <w:rPr>
          <w:color w:val="000000"/>
        </w:rPr>
        <w:t xml:space="preserve">", is </w:t>
      </w:r>
      <w:r w:rsidR="00E84557" w:rsidRPr="00AE5B7B">
        <w:rPr>
          <w:smallCaps/>
          <w:color w:val="000000"/>
        </w:rPr>
        <w:t xml:space="preserve">Immanuel </w:t>
      </w:r>
      <w:r w:rsidR="00E84557" w:rsidRPr="00AE5B7B">
        <w:rPr>
          <w:color w:val="000000"/>
        </w:rPr>
        <w:t>himself, of whom Cyrus was but the type (Isa. 45). He, at the head of his "</w:t>
      </w:r>
      <w:r>
        <w:rPr>
          <w:color w:val="000000"/>
        </w:rPr>
        <w:t>holy apostles and prophets</w:t>
      </w:r>
      <w:r w:rsidR="00E84557" w:rsidRPr="00AE5B7B">
        <w:rPr>
          <w:color w:val="000000"/>
        </w:rPr>
        <w:t xml:space="preserve">", ultimately rejoices </w:t>
      </w:r>
      <w:r w:rsidR="00E84557" w:rsidRPr="00E22B76">
        <w:rPr>
          <w:bCs/>
          <w:color w:val="000000"/>
        </w:rPr>
        <w:t>over</w:t>
      </w:r>
      <w:r w:rsidR="00E84557" w:rsidRPr="00AE5B7B">
        <w:rPr>
          <w:b/>
          <w:bCs/>
          <w:color w:val="000000"/>
        </w:rPr>
        <w:t xml:space="preserve"> </w:t>
      </w:r>
      <w:r>
        <w:rPr>
          <w:color w:val="000000"/>
        </w:rPr>
        <w:t>the fall of "Babylon" (Rev. 18</w:t>
      </w:r>
      <w:r w:rsidR="00E84557" w:rsidRPr="00AE5B7B">
        <w:rPr>
          <w:color w:val="000000"/>
        </w:rPr>
        <w:t>: 20</w:t>
      </w:r>
      <w:r>
        <w:rPr>
          <w:color w:val="000000"/>
        </w:rPr>
        <w:t>). As to the divine question, "Who will appoint me the time?" the apostle P</w:t>
      </w:r>
      <w:r w:rsidR="00E84557" w:rsidRPr="00AE5B7B">
        <w:rPr>
          <w:color w:val="000000"/>
        </w:rPr>
        <w:t>eter tells us that it was always an enigma to</w:t>
      </w:r>
      <w:r>
        <w:rPr>
          <w:color w:val="000000"/>
        </w:rPr>
        <w:t xml:space="preserve"> the prophets themselves, who "</w:t>
      </w:r>
      <w:r w:rsidR="00E84557" w:rsidRPr="00AE5B7B">
        <w:rPr>
          <w:color w:val="000000"/>
        </w:rPr>
        <w:t>enquired and se</w:t>
      </w:r>
      <w:r>
        <w:rPr>
          <w:color w:val="000000"/>
        </w:rPr>
        <w:t>arched diligently" (about it) "</w:t>
      </w:r>
      <w:r w:rsidR="00E84557" w:rsidRPr="00AE5B7B">
        <w:rPr>
          <w:color w:val="000000"/>
        </w:rPr>
        <w:t>searching what, or what manner of time the spirit of Christ which was in them did signify when it testified beforehand the sufferings of Christ, and the glory that</w:t>
      </w:r>
      <w:r>
        <w:rPr>
          <w:color w:val="000000"/>
        </w:rPr>
        <w:t xml:space="preserve"> should follow" (1 Pet. 1</w:t>
      </w:r>
      <w:r w:rsidR="00E84557" w:rsidRPr="00AE5B7B">
        <w:rPr>
          <w:color w:val="000000"/>
        </w:rPr>
        <w:t>: 10, 11).</w:t>
      </w:r>
    </w:p>
    <w:p w:rsidR="004051A2" w:rsidRDefault="004051A2">
      <w:bookmarkStart w:id="0" w:name="_GoBack"/>
      <w:bookmarkEnd w:id="0"/>
    </w:p>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557"/>
    <w:rsid w:val="00043EEE"/>
    <w:rsid w:val="000A3BFE"/>
    <w:rsid w:val="000E7D5E"/>
    <w:rsid w:val="0012596E"/>
    <w:rsid w:val="001302B8"/>
    <w:rsid w:val="00202B35"/>
    <w:rsid w:val="00225A39"/>
    <w:rsid w:val="0023680F"/>
    <w:rsid w:val="002B1C32"/>
    <w:rsid w:val="0030514B"/>
    <w:rsid w:val="00337CE9"/>
    <w:rsid w:val="00345394"/>
    <w:rsid w:val="0037545C"/>
    <w:rsid w:val="00397631"/>
    <w:rsid w:val="003A4694"/>
    <w:rsid w:val="00403E44"/>
    <w:rsid w:val="004051A2"/>
    <w:rsid w:val="0041355F"/>
    <w:rsid w:val="00414DA1"/>
    <w:rsid w:val="00424C59"/>
    <w:rsid w:val="00447992"/>
    <w:rsid w:val="004771EA"/>
    <w:rsid w:val="00483948"/>
    <w:rsid w:val="00492483"/>
    <w:rsid w:val="00497ED1"/>
    <w:rsid w:val="004C3A3C"/>
    <w:rsid w:val="004F056F"/>
    <w:rsid w:val="00500DE7"/>
    <w:rsid w:val="00522431"/>
    <w:rsid w:val="00532DA5"/>
    <w:rsid w:val="005467BA"/>
    <w:rsid w:val="00546A57"/>
    <w:rsid w:val="005673D5"/>
    <w:rsid w:val="005C7E0D"/>
    <w:rsid w:val="005D66A9"/>
    <w:rsid w:val="005D7B6A"/>
    <w:rsid w:val="00600D6F"/>
    <w:rsid w:val="00612C99"/>
    <w:rsid w:val="006843B6"/>
    <w:rsid w:val="00712B84"/>
    <w:rsid w:val="007216D8"/>
    <w:rsid w:val="00722B80"/>
    <w:rsid w:val="00744DD1"/>
    <w:rsid w:val="007741B2"/>
    <w:rsid w:val="00776E96"/>
    <w:rsid w:val="007928F6"/>
    <w:rsid w:val="0079407C"/>
    <w:rsid w:val="00796E15"/>
    <w:rsid w:val="007E4ADB"/>
    <w:rsid w:val="00826C73"/>
    <w:rsid w:val="00871088"/>
    <w:rsid w:val="00871251"/>
    <w:rsid w:val="00894B35"/>
    <w:rsid w:val="008B0167"/>
    <w:rsid w:val="00947C4D"/>
    <w:rsid w:val="00995B47"/>
    <w:rsid w:val="009A05CF"/>
    <w:rsid w:val="009B4E1F"/>
    <w:rsid w:val="009B7932"/>
    <w:rsid w:val="009F00CA"/>
    <w:rsid w:val="00A22213"/>
    <w:rsid w:val="00A71A54"/>
    <w:rsid w:val="00A83BF1"/>
    <w:rsid w:val="00A92695"/>
    <w:rsid w:val="00AB0060"/>
    <w:rsid w:val="00AB21BD"/>
    <w:rsid w:val="00B07D6B"/>
    <w:rsid w:val="00B52FC0"/>
    <w:rsid w:val="00BF48CB"/>
    <w:rsid w:val="00BF5AA0"/>
    <w:rsid w:val="00BF7D4D"/>
    <w:rsid w:val="00C76132"/>
    <w:rsid w:val="00C77C42"/>
    <w:rsid w:val="00C9578A"/>
    <w:rsid w:val="00CD754F"/>
    <w:rsid w:val="00CE49FD"/>
    <w:rsid w:val="00CF2965"/>
    <w:rsid w:val="00CF7687"/>
    <w:rsid w:val="00D22DC7"/>
    <w:rsid w:val="00D27B4E"/>
    <w:rsid w:val="00D72E0E"/>
    <w:rsid w:val="00D83876"/>
    <w:rsid w:val="00D86909"/>
    <w:rsid w:val="00DA3C59"/>
    <w:rsid w:val="00DD7941"/>
    <w:rsid w:val="00DE2B3F"/>
    <w:rsid w:val="00DF292E"/>
    <w:rsid w:val="00E0276E"/>
    <w:rsid w:val="00E15177"/>
    <w:rsid w:val="00E22B76"/>
    <w:rsid w:val="00E35520"/>
    <w:rsid w:val="00E80151"/>
    <w:rsid w:val="00E84557"/>
    <w:rsid w:val="00E9024E"/>
    <w:rsid w:val="00EA11FF"/>
    <w:rsid w:val="00ED5238"/>
    <w:rsid w:val="00EE2057"/>
    <w:rsid w:val="00EF2005"/>
    <w:rsid w:val="00F137F7"/>
    <w:rsid w:val="00F4133E"/>
    <w:rsid w:val="00F50276"/>
    <w:rsid w:val="00F67C1C"/>
    <w:rsid w:val="00F72491"/>
    <w:rsid w:val="00F73D4E"/>
    <w:rsid w:val="00FA1B5D"/>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557"/>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paragraph" w:styleId="Heading1">
    <w:name w:val="heading 1"/>
    <w:basedOn w:val="Normal"/>
    <w:next w:val="Normal"/>
    <w:link w:val="Heading1Char"/>
    <w:uiPriority w:val="9"/>
    <w:qFormat/>
    <w:rsid w:val="00612C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2C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557"/>
    <w:rPr>
      <w:rFonts w:ascii="Tahoma" w:hAnsi="Tahoma" w:cs="Tahoma"/>
      <w:sz w:val="16"/>
      <w:szCs w:val="16"/>
    </w:rPr>
  </w:style>
  <w:style w:type="character" w:customStyle="1" w:styleId="BalloonTextChar">
    <w:name w:val="Balloon Text Char"/>
    <w:basedOn w:val="DefaultParagraphFont"/>
    <w:link w:val="BalloonText"/>
    <w:uiPriority w:val="99"/>
    <w:semiHidden/>
    <w:rsid w:val="00E84557"/>
    <w:rPr>
      <w:rFonts w:ascii="Tahoma" w:eastAsiaTheme="minorEastAsia" w:hAnsi="Tahoma" w:cs="Tahoma"/>
      <w:sz w:val="16"/>
      <w:szCs w:val="16"/>
      <w:lang w:eastAsia="en-GB"/>
    </w:rPr>
  </w:style>
  <w:style w:type="character" w:customStyle="1" w:styleId="Heading1Char">
    <w:name w:val="Heading 1 Char"/>
    <w:basedOn w:val="DefaultParagraphFont"/>
    <w:link w:val="Heading1"/>
    <w:uiPriority w:val="9"/>
    <w:rsid w:val="00612C99"/>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612C99"/>
    <w:rPr>
      <w:rFonts w:asciiTheme="majorHAnsi" w:eastAsiaTheme="majorEastAsia" w:hAnsiTheme="majorHAnsi" w:cstheme="majorBidi"/>
      <w:b/>
      <w:bCs/>
      <w:color w:val="4F81BD" w:themeColor="accent1"/>
      <w:sz w:val="26"/>
      <w:szCs w:val="2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557"/>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paragraph" w:styleId="Heading1">
    <w:name w:val="heading 1"/>
    <w:basedOn w:val="Normal"/>
    <w:next w:val="Normal"/>
    <w:link w:val="Heading1Char"/>
    <w:uiPriority w:val="9"/>
    <w:qFormat/>
    <w:rsid w:val="00612C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2C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557"/>
    <w:rPr>
      <w:rFonts w:ascii="Tahoma" w:hAnsi="Tahoma" w:cs="Tahoma"/>
      <w:sz w:val="16"/>
      <w:szCs w:val="16"/>
    </w:rPr>
  </w:style>
  <w:style w:type="character" w:customStyle="1" w:styleId="BalloonTextChar">
    <w:name w:val="Balloon Text Char"/>
    <w:basedOn w:val="DefaultParagraphFont"/>
    <w:link w:val="BalloonText"/>
    <w:uiPriority w:val="99"/>
    <w:semiHidden/>
    <w:rsid w:val="00E84557"/>
    <w:rPr>
      <w:rFonts w:ascii="Tahoma" w:eastAsiaTheme="minorEastAsia" w:hAnsi="Tahoma" w:cs="Tahoma"/>
      <w:sz w:val="16"/>
      <w:szCs w:val="16"/>
      <w:lang w:eastAsia="en-GB"/>
    </w:rPr>
  </w:style>
  <w:style w:type="character" w:customStyle="1" w:styleId="Heading1Char">
    <w:name w:val="Heading 1 Char"/>
    <w:basedOn w:val="DefaultParagraphFont"/>
    <w:link w:val="Heading1"/>
    <w:uiPriority w:val="9"/>
    <w:rsid w:val="00612C99"/>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612C99"/>
    <w:rPr>
      <w:rFonts w:asciiTheme="majorHAnsi" w:eastAsiaTheme="majorEastAsia" w:hAnsiTheme="majorHAnsi" w:cstheme="majorBidi"/>
      <w:b/>
      <w:bCs/>
      <w:color w:val="4F81BD" w:themeColor="accent1"/>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2480</Words>
  <Characters>14140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cp:lastModifiedBy>
  <cp:revision>3</cp:revision>
  <dcterms:created xsi:type="dcterms:W3CDTF">2015-01-29T21:38:00Z</dcterms:created>
  <dcterms:modified xsi:type="dcterms:W3CDTF">2015-03-28T19:17:00Z</dcterms:modified>
</cp:coreProperties>
</file>