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jc w:val="center"/>
      </w:pPr>
      <w:r>
        <w:rPr>
          <w:rFonts w:ascii="Noto Sans" w:hAnsi="Noto Sans" w:eastAsia="Noto Sans" w:cs="Noto Sans"/>
          <w:b/>
          <w:sz w:val="44"/>
        </w:rPr>
        <w:t>Apprendre à juger avec justice</w:t>
      </w:r>
    </w:p>
    <w:p>
      <w:r>
        <w:rPr>
          <w:rFonts w:ascii="Noto Sans" w:hAnsi="Noto Sans" w:eastAsia="Noto Sans" w:cs="Noto Sans"/>
          <w:sz w:val="22"/>
        </w:rPr>
        <w:t>Frères et sœurs,</w:t>
      </w:r>
    </w:p>
    <w:p>
      <w:r>
        <w:rPr>
          <w:rFonts w:ascii="Noto Sans" w:hAnsi="Noto Sans" w:eastAsia="Noto Sans" w:cs="Noto Sans"/>
          <w:sz w:val="22"/>
        </w:rPr>
        <w:t>Notre sujet ce matin est d'apprendre à juger avec justice.</w:t>
      </w:r>
    </w:p>
    <w:p>
      <w:r>
        <w:rPr>
          <w:rFonts w:ascii="Noto Sans" w:hAnsi="Noto Sans" w:eastAsia="Noto Sans" w:cs="Noto Sans"/>
          <w:sz w:val="22"/>
        </w:rPr>
        <w:t>Le mot jugement peut parfois nous mettre mal à l'aise. Nous vivons dans un monde qui nous dit de plus en plus que nous ne devrions pas juger du tout. On nous encourage à presque tout accepter, à considérer les normes comme des choix personnels, et à penser que l'idée qu'une personne se fait du bien et du mal est tout aussi valable que celle d'une autre.</w:t>
      </w:r>
    </w:p>
    <w:p>
      <w:r>
        <w:rPr>
          <w:rFonts w:ascii="Noto Sans" w:hAnsi="Noto Sans" w:eastAsia="Noto Sans" w:cs="Noto Sans"/>
          <w:sz w:val="22"/>
        </w:rPr>
        <w:t>Mais ce n'est pas ainsi que les Écritures utilisent le mot jugement.</w:t>
      </w:r>
    </w:p>
    <w:p>
      <w:r>
        <w:rPr>
          <w:rFonts w:ascii="Noto Sans" w:hAnsi="Noto Sans" w:eastAsia="Noto Sans" w:cs="Noto Sans"/>
          <w:sz w:val="22"/>
        </w:rPr>
        <w:t>Lorsque la Bible parle d'un jugement juste, elle ne nous encourage pas à être durs, suffisants, critiques ou prompts à condamner. Le jugement juste concerne le discernement. C'est la capacité de reconnaître la différence entre le bien et le mal, le juste et l'injuste, la vérité et l'erreur, puis de prendre nos décisions selon les principes de Dieu.</w:t>
      </w:r>
    </w:p>
    <w:p>
      <w:pPr>
        <w:spacing w:after="40"/>
        <w:ind w:left="403"/>
      </w:pPr>
      <w:r>
        <w:rPr>
          <w:rFonts w:ascii="Noto Sans" w:hAnsi="Noto Sans" w:eastAsia="Noto Sans" w:cs="Noto Sans"/>
          <w:i/>
          <w:sz w:val="22"/>
        </w:rPr>
        <w:t>« Ne jugez pas selon l'apparence, mais jugez selon la justice. »</w:t>
      </w:r>
    </w:p>
    <w:p>
      <w:pPr>
        <w:spacing w:after="120"/>
        <w:ind w:left="403" w:right="0"/>
      </w:pPr>
      <w:r>
        <w:rPr>
          <w:rFonts w:ascii="Noto Sans" w:hAnsi="Noto Sans" w:eastAsia="Noto Sans" w:cs="Noto Sans"/>
          <w:b/>
          <w:sz w:val="21"/>
        </w:rPr>
        <w:t>Jean 7:24</w:t>
      </w:r>
    </w:p>
    <w:p>
      <w:r>
        <w:rPr>
          <w:rFonts w:ascii="Noto Sans" w:hAnsi="Noto Sans" w:eastAsia="Noto Sans" w:cs="Noto Sans"/>
          <w:sz w:val="22"/>
        </w:rPr>
        <w:t>Il existe donc clairement une manière de juger qui est mauvaise, mais il existe aussi un jugement que le Seigneur nous commande d'exercer.</w:t>
      </w:r>
    </w:p>
    <w:p>
      <w:r>
        <w:rPr>
          <w:rFonts w:ascii="Noto Sans" w:hAnsi="Noto Sans" w:eastAsia="Noto Sans" w:cs="Noto Sans"/>
          <w:b/>
          <w:sz w:val="22"/>
        </w:rPr>
        <w:t>La question n'est donc pas simplement :</w:t>
      </w:r>
    </w:p>
    <w:p>
      <w:r>
        <w:rPr>
          <w:rFonts w:ascii="Noto Sans" w:hAnsi="Noto Sans" w:eastAsia="Noto Sans" w:cs="Noto Sans"/>
          <w:b/>
          <w:sz w:val="22"/>
        </w:rPr>
        <w:t>Jugeons-nous ?</w:t>
      </w:r>
    </w:p>
    <w:p>
      <w:r>
        <w:rPr>
          <w:rFonts w:ascii="Noto Sans" w:hAnsi="Noto Sans" w:eastAsia="Noto Sans" w:cs="Noto Sans"/>
          <w:sz w:val="22"/>
        </w:rPr>
        <w:t>Nous portons tous des jugements chaque jour.</w:t>
      </w:r>
    </w:p>
    <w:p>
      <w:r>
        <w:rPr>
          <w:rFonts w:ascii="Noto Sans" w:hAnsi="Noto Sans" w:eastAsia="Noto Sans" w:cs="Noto Sans"/>
          <w:b/>
          <w:sz w:val="22"/>
        </w:rPr>
        <w:t>La vraie question est :</w:t>
      </w:r>
    </w:p>
    <w:p>
      <w:r>
        <w:rPr>
          <w:rFonts w:ascii="Noto Sans" w:hAnsi="Noto Sans" w:eastAsia="Noto Sans" w:cs="Noto Sans"/>
          <w:b/>
          <w:sz w:val="22"/>
        </w:rPr>
        <w:t>Selon quelle norme jugeons-nous ?</w:t>
      </w:r>
    </w:p>
    <w:p>
      <w:r>
        <w:rPr>
          <w:rFonts w:ascii="Noto Sans" w:hAnsi="Noto Sans" w:eastAsia="Noto Sans" w:cs="Noto Sans"/>
          <w:b/>
          <w:sz w:val="22"/>
        </w:rPr>
        <w:t>Jugeons-nous selon ce que la société considère comme acceptable ?</w:t>
      </w:r>
    </w:p>
    <w:p>
      <w:r>
        <w:rPr>
          <w:rFonts w:ascii="Noto Sans" w:hAnsi="Noto Sans" w:eastAsia="Noto Sans" w:cs="Noto Sans"/>
          <w:b/>
          <w:sz w:val="22"/>
        </w:rPr>
        <w:t>Jugeons-nous selon ce que pensent nos amis ?</w:t>
      </w:r>
    </w:p>
    <w:p>
      <w:r>
        <w:rPr>
          <w:rFonts w:ascii="Noto Sans" w:hAnsi="Noto Sans" w:eastAsia="Noto Sans" w:cs="Noto Sans"/>
          <w:b/>
          <w:sz w:val="22"/>
        </w:rPr>
        <w:t>Jugeons-nous selon ce qui est le plus facile ?</w:t>
      </w:r>
    </w:p>
    <w:p>
      <w:r>
        <w:rPr>
          <w:rFonts w:ascii="Noto Sans" w:hAnsi="Noto Sans" w:eastAsia="Noto Sans" w:cs="Noto Sans"/>
          <w:b/>
          <w:sz w:val="22"/>
        </w:rPr>
        <w:t>Jugeons-nous selon ce qui provoque le moins de difficultés ?</w:t>
      </w:r>
    </w:p>
    <w:p>
      <w:r>
        <w:rPr>
          <w:rFonts w:ascii="Noto Sans" w:hAnsi="Noto Sans" w:eastAsia="Noto Sans" w:cs="Noto Sans"/>
          <w:b/>
          <w:sz w:val="22"/>
        </w:rPr>
        <w:t>Jugeons-nous selon nos propres sentiments ?</w:t>
      </w:r>
    </w:p>
    <w:p>
      <w:r>
        <w:rPr>
          <w:rFonts w:ascii="Noto Sans" w:hAnsi="Noto Sans" w:eastAsia="Noto Sans" w:cs="Noto Sans"/>
          <w:b/>
          <w:sz w:val="22"/>
        </w:rPr>
        <w:t>Ou jugeons-nous selon les principes révélés de Dieu ?</w:t>
      </w:r>
    </w:p>
    <w:p>
      <w:r>
        <w:rPr>
          <w:rFonts w:ascii="Noto Sans" w:hAnsi="Noto Sans" w:eastAsia="Noto Sans" w:cs="Noto Sans"/>
          <w:sz w:val="22"/>
        </w:rPr>
        <w:t>Cette question nous ramène au livre du Deutéronome.</w:t>
      </w:r>
    </w:p>
    <w:p>
      <w:pPr>
        <w:keepNext/>
        <w:spacing w:before="200" w:after="80"/>
      </w:pPr>
      <w:r>
        <w:rPr>
          <w:rFonts w:ascii="Noto Sans" w:hAnsi="Noto Sans" w:eastAsia="Noto Sans" w:cs="Noto Sans"/>
          <w:b/>
          <w:sz w:val="30"/>
        </w:rPr>
        <w:t>Israël à la frontière</w:t>
      </w:r>
    </w:p>
    <w:p>
      <w:r>
        <w:rPr>
          <w:rFonts w:ascii="Noto Sans" w:hAnsi="Noto Sans" w:eastAsia="Noto Sans" w:cs="Noto Sans"/>
          <w:sz w:val="22"/>
        </w:rPr>
        <w:t>Le Deutéronome est un livre remarquable, car Israël se trouvait au seuil même de la Terre promise.</w:t>
      </w:r>
    </w:p>
    <w:p>
      <w:r>
        <w:rPr>
          <w:rFonts w:ascii="Noto Sans" w:hAnsi="Noto Sans" w:eastAsia="Noto Sans" w:cs="Noto Sans"/>
          <w:sz w:val="22"/>
        </w:rPr>
        <w:t>Derrière eux se trouvait le désert.</w:t>
      </w:r>
    </w:p>
    <w:p>
      <w:r>
        <w:rPr>
          <w:rFonts w:ascii="Noto Sans" w:hAnsi="Noto Sans" w:eastAsia="Noto Sans" w:cs="Noto Sans"/>
          <w:sz w:val="22"/>
        </w:rPr>
        <w:t>Derrière eux étaient quarante années d'errance, d'échec, de discipline, de mort et de renouvellement.</w:t>
      </w:r>
    </w:p>
    <w:p>
      <w:r>
        <w:rPr>
          <w:rFonts w:ascii="Noto Sans" w:hAnsi="Noto Sans" w:eastAsia="Noto Sans" w:cs="Noto Sans"/>
          <w:sz w:val="22"/>
        </w:rPr>
        <w:t>La génération qui était sortie d'Égypte était en grande partie morte dans le désert. Une nouvelle génération se tenait devant Moïse. Elle était sur le point d'entrer dans le pays que Dieu avait promis à Abraham, Isaac et Jacob.</w:t>
      </w:r>
    </w:p>
    <w:p>
      <w:r>
        <w:rPr>
          <w:rFonts w:ascii="Noto Sans" w:hAnsi="Noto Sans" w:eastAsia="Noto Sans" w:cs="Noto Sans"/>
          <w:sz w:val="22"/>
        </w:rPr>
        <w:t>Moïse leur présenta donc de nouveau la Loi.</w:t>
      </w:r>
    </w:p>
    <w:p>
      <w:r>
        <w:rPr>
          <w:rFonts w:ascii="Noto Sans" w:hAnsi="Noto Sans" w:eastAsia="Noto Sans" w:cs="Noto Sans"/>
          <w:sz w:val="22"/>
        </w:rPr>
        <w:t>Le Deutéronome n'est pas simplement une collection de règles. C'est un appel plein d'amour.</w:t>
      </w:r>
    </w:p>
    <w:p>
      <w:r>
        <w:rPr>
          <w:rFonts w:ascii="Noto Sans" w:hAnsi="Noto Sans" w:eastAsia="Noto Sans" w:cs="Noto Sans"/>
          <w:sz w:val="22"/>
        </w:rPr>
        <w:t>Encore et encore, Moïse rappela à Israël ce que Dieu avait fait pour eux, ce que Dieu attendait d'eux, et ce qui arriverait s'ils se détournaient de lui.</w:t>
      </w:r>
    </w:p>
    <w:p>
      <w:r>
        <w:rPr>
          <w:rFonts w:ascii="Noto Sans" w:hAnsi="Noto Sans" w:eastAsia="Noto Sans" w:cs="Noto Sans"/>
          <w:sz w:val="22"/>
        </w:rPr>
        <w:t>Il y a là quelque chose de très important pour nous.</w:t>
      </w:r>
    </w:p>
    <w:p>
      <w:r>
        <w:rPr>
          <w:rFonts w:ascii="Noto Sans" w:hAnsi="Noto Sans" w:eastAsia="Noto Sans" w:cs="Noto Sans"/>
          <w:sz w:val="22"/>
        </w:rPr>
        <w:t>Nous aussi, nous avançons vers un héritage promis.</w:t>
      </w:r>
    </w:p>
    <w:p>
      <w:r>
        <w:rPr>
          <w:rFonts w:ascii="Noto Sans" w:hAnsi="Noto Sans" w:eastAsia="Noto Sans" w:cs="Noto Sans"/>
          <w:sz w:val="22"/>
        </w:rPr>
        <w:t>Nous aussi, nous appartenons à une communauté appelée hors du monde.</w:t>
      </w:r>
    </w:p>
    <w:p>
      <w:r>
        <w:rPr>
          <w:rFonts w:ascii="Noto Sans" w:hAnsi="Noto Sans" w:eastAsia="Noto Sans" w:cs="Noto Sans"/>
          <w:sz w:val="22"/>
        </w:rPr>
        <w:t>Nous aussi, nous avons fait l'expérience de la patience, de la discipline et de la miséricorde de Dieu.</w:t>
      </w:r>
    </w:p>
    <w:p>
      <w:r>
        <w:rPr>
          <w:rFonts w:ascii="Noto Sans" w:hAnsi="Noto Sans" w:eastAsia="Noto Sans" w:cs="Noto Sans"/>
          <w:sz w:val="22"/>
        </w:rPr>
        <w:t>Et nous aussi, nous sommes préparés pour le Royaume.</w:t>
      </w:r>
    </w:p>
    <w:p>
      <w:r>
        <w:rPr>
          <w:rFonts w:ascii="Noto Sans" w:hAnsi="Noto Sans" w:eastAsia="Noto Sans" w:cs="Noto Sans"/>
          <w:sz w:val="22"/>
        </w:rPr>
        <w:t>Ainsi, lorsque Moïse parle à Israël au bord du pays, nous devons écouter très attentivement.</w:t>
      </w:r>
    </w:p>
    <w:p>
      <w:r>
        <w:rPr>
          <w:rFonts w:ascii="Noto Sans" w:hAnsi="Noto Sans" w:eastAsia="Noto Sans" w:cs="Noto Sans"/>
          <w:sz w:val="22"/>
        </w:rPr>
        <w:t>Dans Deutéronome 1, Moïse rappela la nomination des juges.</w:t>
      </w:r>
    </w:p>
    <w:p>
      <w:r>
        <w:rPr>
          <w:rFonts w:ascii="Noto Sans" w:hAnsi="Noto Sans" w:eastAsia="Noto Sans" w:cs="Noto Sans"/>
          <w:b/>
          <w:sz w:val="22"/>
        </w:rPr>
        <w:t>Il dit :</w:t>
      </w:r>
    </w:p>
    <w:p>
      <w:pPr>
        <w:spacing w:after="40"/>
        <w:ind w:left="403"/>
      </w:pPr>
      <w:r>
        <w:rPr>
          <w:rFonts w:ascii="Noto Sans" w:hAnsi="Noto Sans" w:eastAsia="Noto Sans" w:cs="Noto Sans"/>
          <w:i/>
          <w:sz w:val="22"/>
        </w:rPr>
        <w:t>« Prenez dans vos tribus des hommes sages, intelligents et connus, et je les mettrai à votre tête. »</w:t>
      </w:r>
    </w:p>
    <w:p>
      <w:pPr>
        <w:spacing w:after="120"/>
        <w:ind w:left="403" w:right="0"/>
      </w:pPr>
      <w:r>
        <w:rPr>
          <w:rFonts w:ascii="Noto Sans" w:hAnsi="Noto Sans" w:eastAsia="Noto Sans" w:cs="Noto Sans"/>
          <w:b/>
          <w:sz w:val="21"/>
        </w:rPr>
        <w:t>Deutéronome 1:13</w:t>
      </w:r>
    </w:p>
    <w:p>
      <w:r>
        <w:rPr>
          <w:rFonts w:ascii="Noto Sans" w:hAnsi="Noto Sans" w:eastAsia="Noto Sans" w:cs="Noto Sans"/>
          <w:sz w:val="22"/>
        </w:rPr>
        <w:t>Ils ne devaient pas simplement être des hommes puissants.</w:t>
      </w:r>
    </w:p>
    <w:p>
      <w:r>
        <w:rPr>
          <w:rFonts w:ascii="Noto Sans" w:hAnsi="Noto Sans" w:eastAsia="Noto Sans" w:cs="Noto Sans"/>
          <w:sz w:val="22"/>
        </w:rPr>
        <w:t>Ils devaient être sages.</w:t>
      </w:r>
    </w:p>
    <w:p>
      <w:r>
        <w:rPr>
          <w:rFonts w:ascii="Noto Sans" w:hAnsi="Noto Sans" w:eastAsia="Noto Sans" w:cs="Noto Sans"/>
          <w:sz w:val="22"/>
        </w:rPr>
        <w:t>Ils devaient être intelligents.</w:t>
      </w:r>
    </w:p>
    <w:p>
      <w:r>
        <w:rPr>
          <w:rFonts w:ascii="Noto Sans" w:hAnsi="Noto Sans" w:eastAsia="Noto Sans" w:cs="Noto Sans"/>
          <w:sz w:val="22"/>
        </w:rPr>
        <w:t>Ils devaient être des hommes dont le caractère était connu parmi le peuple.</w:t>
      </w:r>
    </w:p>
    <w:p>
      <w:r>
        <w:rPr>
          <w:rFonts w:ascii="Noto Sans" w:hAnsi="Noto Sans" w:eastAsia="Noto Sans" w:cs="Noto Sans"/>
          <w:b/>
          <w:sz w:val="22"/>
        </w:rPr>
        <w:t>Puis Moïse poursuivit :</w:t>
      </w:r>
    </w:p>
    <w:p>
      <w:pPr>
        <w:spacing w:after="40"/>
        <w:ind w:left="403"/>
      </w:pPr>
      <w:r>
        <w:rPr>
          <w:rFonts w:ascii="Noto Sans" w:hAnsi="Noto Sans" w:eastAsia="Noto Sans" w:cs="Noto Sans"/>
          <w:i/>
          <w:sz w:val="22"/>
        </w:rPr>
        <w:t>« Je donnai, dans le même temps, cet ordre à vos juges : Écoutez vos frères, et jugez selon la justice les différends de chacun avec son frère ou avec l'étranger. »</w:t>
      </w:r>
    </w:p>
    <w:p>
      <w:pPr>
        <w:spacing w:after="120"/>
        <w:ind w:left="403" w:right="0"/>
      </w:pPr>
      <w:r>
        <w:rPr>
          <w:rFonts w:ascii="Noto Sans" w:hAnsi="Noto Sans" w:eastAsia="Noto Sans" w:cs="Noto Sans"/>
          <w:b/>
          <w:sz w:val="21"/>
        </w:rPr>
        <w:t>Deutéronome 1:16</w:t>
      </w:r>
    </w:p>
    <w:p>
      <w:r>
        <w:rPr>
          <w:rFonts w:ascii="Noto Sans" w:hAnsi="Noto Sans" w:eastAsia="Noto Sans" w:cs="Noto Sans"/>
          <w:b/>
          <w:sz w:val="22"/>
        </w:rPr>
        <w:t>Remarquons l'expression :</w:t>
      </w:r>
    </w:p>
    <w:p>
      <w:r>
        <w:rPr>
          <w:rFonts w:ascii="Noto Sans" w:hAnsi="Noto Sans" w:eastAsia="Noto Sans" w:cs="Noto Sans"/>
          <w:sz w:val="22"/>
        </w:rPr>
        <w:t>Jugez selon la justice.</w:t>
      </w:r>
    </w:p>
    <w:p>
      <w:r>
        <w:rPr>
          <w:rFonts w:ascii="Noto Sans" w:hAnsi="Noto Sans" w:eastAsia="Noto Sans" w:cs="Noto Sans"/>
          <w:b/>
          <w:sz w:val="22"/>
        </w:rPr>
        <w:t>Puis Moïse explique ce que cela signifie :</w:t>
      </w:r>
    </w:p>
    <w:p>
      <w:pPr>
        <w:spacing w:after="40"/>
        <w:ind w:left="403"/>
      </w:pPr>
      <w:r>
        <w:rPr>
          <w:rFonts w:ascii="Noto Sans" w:hAnsi="Noto Sans" w:eastAsia="Noto Sans" w:cs="Noto Sans"/>
          <w:i/>
          <w:sz w:val="22"/>
        </w:rPr>
        <w:t>« Vous n'aurez point égard à l'apparence des personnes dans vos jugements ; vous écouterez le petit comme le grand ; vous ne craindrez aucun homme, car c'est Dieu qui rend la justice. »</w:t>
      </w:r>
    </w:p>
    <w:p>
      <w:pPr>
        <w:spacing w:after="120"/>
        <w:ind w:left="403" w:right="0"/>
      </w:pPr>
      <w:r>
        <w:rPr>
          <w:rFonts w:ascii="Noto Sans" w:hAnsi="Noto Sans" w:eastAsia="Noto Sans" w:cs="Noto Sans"/>
          <w:b/>
          <w:sz w:val="21"/>
        </w:rPr>
        <w:t>Deutéronome 1:17</w:t>
      </w:r>
    </w:p>
    <w:p>
      <w:r>
        <w:rPr>
          <w:rFonts w:ascii="Noto Sans" w:hAnsi="Noto Sans" w:eastAsia="Noto Sans" w:cs="Noto Sans"/>
          <w:sz w:val="22"/>
        </w:rPr>
        <w:t>Plusieurs principes ici devraient affecter chacun de nous.</w:t>
      </w:r>
    </w:p>
    <w:p>
      <w:r>
        <w:rPr>
          <w:rFonts w:ascii="Noto Sans" w:hAnsi="Noto Sans" w:eastAsia="Noto Sans" w:cs="Noto Sans"/>
          <w:sz w:val="22"/>
        </w:rPr>
        <w:t>Premièrement, le jugement juste est impartial.</w:t>
      </w:r>
    </w:p>
    <w:p>
      <w:r>
        <w:rPr>
          <w:rFonts w:ascii="Noto Sans" w:hAnsi="Noto Sans" w:eastAsia="Noto Sans" w:cs="Noto Sans"/>
          <w:sz w:val="22"/>
        </w:rPr>
        <w:t>Il ne dépend pas du fait que nous aimions quelqu'un ou non.</w:t>
      </w:r>
    </w:p>
    <w:p>
      <w:r>
        <w:rPr>
          <w:rFonts w:ascii="Noto Sans" w:hAnsi="Noto Sans" w:eastAsia="Noto Sans" w:cs="Noto Sans"/>
          <w:sz w:val="22"/>
        </w:rPr>
        <w:t>Il ne dépend pas de son importance.</w:t>
      </w:r>
    </w:p>
    <w:p>
      <w:r>
        <w:rPr>
          <w:rFonts w:ascii="Noto Sans" w:hAnsi="Noto Sans" w:eastAsia="Noto Sans" w:cs="Noto Sans"/>
          <w:sz w:val="22"/>
        </w:rPr>
        <w:t>Il ne dépend pas de sa richesse.</w:t>
      </w:r>
    </w:p>
    <w:p>
      <w:r>
        <w:rPr>
          <w:rFonts w:ascii="Noto Sans" w:hAnsi="Noto Sans" w:eastAsia="Noto Sans" w:cs="Noto Sans"/>
          <w:sz w:val="22"/>
        </w:rPr>
        <w:t>Il ne dépend pas du fait qu'il soit notre ami.</w:t>
      </w:r>
    </w:p>
    <w:p>
      <w:r>
        <w:rPr>
          <w:rFonts w:ascii="Noto Sans" w:hAnsi="Noto Sans" w:eastAsia="Noto Sans" w:cs="Noto Sans"/>
          <w:sz w:val="22"/>
        </w:rPr>
        <w:t>Il ne dépend pas de notre peur de lui déplaire.</w:t>
      </w:r>
    </w:p>
    <w:p>
      <w:pPr>
        <w:spacing w:after="40"/>
        <w:ind w:left="403"/>
      </w:pPr>
      <w:r>
        <w:rPr>
          <w:rFonts w:ascii="Noto Sans" w:hAnsi="Noto Sans" w:eastAsia="Noto Sans" w:cs="Noto Sans"/>
          <w:i/>
          <w:sz w:val="22"/>
        </w:rPr>
        <w:t>« Le petit comme le grand » devait être entendu.</w:t>
      </w:r>
    </w:p>
    <w:p>
      <w:r>
        <w:rPr>
          <w:rFonts w:ascii="Noto Sans" w:hAnsi="Noto Sans" w:eastAsia="Noto Sans" w:cs="Noto Sans"/>
          <w:sz w:val="22"/>
        </w:rPr>
        <w:t>Deuxièmement, le jugement juste exige du courage.</w:t>
      </w:r>
    </w:p>
    <w:p>
      <w:r>
        <w:rPr>
          <w:rFonts w:ascii="Noto Sans" w:hAnsi="Noto Sans" w:eastAsia="Noto Sans" w:cs="Noto Sans"/>
          <w:b/>
          <w:sz w:val="22"/>
        </w:rPr>
        <w:t>Moïse dit :</w:t>
      </w:r>
    </w:p>
    <w:p>
      <w:pPr>
        <w:spacing w:after="40"/>
        <w:ind w:left="403"/>
      </w:pPr>
      <w:r>
        <w:rPr>
          <w:rFonts w:ascii="Noto Sans" w:hAnsi="Noto Sans" w:eastAsia="Noto Sans" w:cs="Noto Sans"/>
          <w:i/>
          <w:sz w:val="22"/>
        </w:rPr>
        <w:t>« Vous ne craindrez aucun homme. »</w:t>
      </w:r>
    </w:p>
    <w:p>
      <w:r>
        <w:rPr>
          <w:rFonts w:ascii="Noto Sans" w:hAnsi="Noto Sans" w:eastAsia="Noto Sans" w:cs="Noto Sans"/>
          <w:sz w:val="22"/>
        </w:rPr>
        <w:t>C'est extrêmement exigeant.</w:t>
      </w:r>
    </w:p>
    <w:p>
      <w:r>
        <w:rPr>
          <w:rFonts w:ascii="Noto Sans" w:hAnsi="Noto Sans" w:eastAsia="Noto Sans" w:cs="Noto Sans"/>
          <w:sz w:val="22"/>
        </w:rPr>
        <w:t>Beaucoup de mauvaises décisions ne sont pas prises parce que les gens ignorent ce qui est juste.</w:t>
      </w:r>
    </w:p>
    <w:p>
      <w:r>
        <w:rPr>
          <w:rFonts w:ascii="Noto Sans" w:hAnsi="Noto Sans" w:eastAsia="Noto Sans" w:cs="Noto Sans"/>
          <w:sz w:val="22"/>
        </w:rPr>
        <w:t>Elles sont prises parce qu'ils ont peur des conséquences de faire ce qui est juste.</w:t>
      </w:r>
    </w:p>
    <w:p>
      <w:r>
        <w:rPr>
          <w:rFonts w:ascii="Noto Sans" w:hAnsi="Noto Sans" w:eastAsia="Noto Sans" w:cs="Noto Sans"/>
          <w:sz w:val="22"/>
        </w:rPr>
        <w:t>Nous pouvons craindre la critique.</w:t>
      </w:r>
    </w:p>
    <w:p>
      <w:r>
        <w:rPr>
          <w:rFonts w:ascii="Noto Sans" w:hAnsi="Noto Sans" w:eastAsia="Noto Sans" w:cs="Noto Sans"/>
          <w:sz w:val="22"/>
        </w:rPr>
        <w:t>Nous pouvons craindre de perdre des amitiés.</w:t>
      </w:r>
    </w:p>
    <w:p>
      <w:r>
        <w:rPr>
          <w:rFonts w:ascii="Noto Sans" w:hAnsi="Noto Sans" w:eastAsia="Noto Sans" w:cs="Noto Sans"/>
          <w:sz w:val="22"/>
        </w:rPr>
        <w:t>Nous pouvons craindre d'être considérés comme démodés.</w:t>
      </w:r>
    </w:p>
    <w:p>
      <w:r>
        <w:rPr>
          <w:rFonts w:ascii="Noto Sans" w:hAnsi="Noto Sans" w:eastAsia="Noto Sans" w:cs="Noto Sans"/>
          <w:sz w:val="22"/>
        </w:rPr>
        <w:t>Nous pouvons craindre d'être différents.</w:t>
      </w:r>
    </w:p>
    <w:p>
      <w:r>
        <w:rPr>
          <w:rFonts w:ascii="Noto Sans" w:hAnsi="Noto Sans" w:eastAsia="Noto Sans" w:cs="Noto Sans"/>
          <w:sz w:val="22"/>
        </w:rPr>
        <w:t>Nous pouvons craindre de devenir impopulaires.</w:t>
      </w:r>
    </w:p>
    <w:p>
      <w:r>
        <w:rPr>
          <w:rFonts w:ascii="Noto Sans" w:hAnsi="Noto Sans" w:eastAsia="Noto Sans" w:cs="Noto Sans"/>
          <w:sz w:val="22"/>
        </w:rPr>
        <w:t>Et ainsi, peu à peu, la norme change.</w:t>
      </w:r>
    </w:p>
    <w:p>
      <w:r>
        <w:rPr>
          <w:rFonts w:ascii="Noto Sans" w:hAnsi="Noto Sans" w:eastAsia="Noto Sans" w:cs="Noto Sans"/>
          <w:sz w:val="22"/>
        </w:rPr>
        <w:t>Non parce que les Écritures ont changé.</w:t>
      </w:r>
    </w:p>
    <w:p>
      <w:r>
        <w:rPr>
          <w:rFonts w:ascii="Noto Sans" w:hAnsi="Noto Sans" w:eastAsia="Noto Sans" w:cs="Noto Sans"/>
          <w:sz w:val="22"/>
        </w:rPr>
        <w:t>Non parce que Dieu a changé.</w:t>
      </w:r>
    </w:p>
    <w:p>
      <w:r>
        <w:rPr>
          <w:rFonts w:ascii="Noto Sans" w:hAnsi="Noto Sans" w:eastAsia="Noto Sans" w:cs="Noto Sans"/>
          <w:sz w:val="22"/>
        </w:rPr>
        <w:t>Mais parce que nous avons commencé à craindre l'homme.</w:t>
      </w:r>
    </w:p>
    <w:p>
      <w:r>
        <w:rPr>
          <w:rFonts w:ascii="Noto Sans" w:hAnsi="Noto Sans" w:eastAsia="Noto Sans" w:cs="Noto Sans"/>
          <w:b/>
          <w:sz w:val="22"/>
        </w:rPr>
        <w:t>Moïse donne la réponse :</w:t>
      </w:r>
    </w:p>
    <w:p>
      <w:pPr>
        <w:spacing w:after="40"/>
        <w:ind w:left="403"/>
      </w:pPr>
      <w:r>
        <w:rPr>
          <w:rFonts w:ascii="Noto Sans" w:hAnsi="Noto Sans" w:eastAsia="Noto Sans" w:cs="Noto Sans"/>
          <w:i/>
          <w:sz w:val="22"/>
        </w:rPr>
        <w:t>« Car c'est Dieu qui rend la justice. »</w:t>
      </w:r>
    </w:p>
    <w:p>
      <w:r>
        <w:rPr>
          <w:rFonts w:ascii="Noto Sans" w:hAnsi="Noto Sans" w:eastAsia="Noto Sans" w:cs="Noto Sans"/>
          <w:sz w:val="22"/>
        </w:rPr>
        <w:t>Cela change tout.</w:t>
      </w:r>
    </w:p>
    <w:p>
      <w:r>
        <w:rPr>
          <w:rFonts w:ascii="Noto Sans" w:hAnsi="Noto Sans" w:eastAsia="Noto Sans" w:cs="Noto Sans"/>
          <w:sz w:val="22"/>
        </w:rPr>
        <w:t>En fin de compte, la norme ne nous appartient pas.</w:t>
      </w:r>
    </w:p>
    <w:p>
      <w:r>
        <w:rPr>
          <w:rFonts w:ascii="Noto Sans" w:hAnsi="Noto Sans" w:eastAsia="Noto Sans" w:cs="Noto Sans"/>
          <w:sz w:val="22"/>
        </w:rPr>
        <w:t>Elle appartient à Dieu.</w:t>
      </w:r>
    </w:p>
    <w:p>
      <w:pPr>
        <w:keepNext/>
        <w:spacing w:before="200" w:after="80"/>
      </w:pPr>
      <w:r>
        <w:rPr>
          <w:rFonts w:ascii="Noto Sans" w:hAnsi="Noto Sans" w:eastAsia="Noto Sans" w:cs="Noto Sans"/>
          <w:b/>
          <w:sz w:val="30"/>
        </w:rPr>
        <w:t>Quand les normes commencent à baisser</w:t>
      </w:r>
    </w:p>
    <w:p>
      <w:r>
        <w:rPr>
          <w:rFonts w:ascii="Noto Sans" w:hAnsi="Noto Sans" w:eastAsia="Noto Sans" w:cs="Noto Sans"/>
          <w:sz w:val="22"/>
        </w:rPr>
        <w:t>Il y a une évolution très sérieuse lorsque nous passons du Deutéronome à la prophétie d'Ézéchiel.</w:t>
      </w:r>
    </w:p>
    <w:p>
      <w:r>
        <w:rPr>
          <w:rFonts w:ascii="Noto Sans" w:hAnsi="Noto Sans" w:eastAsia="Noto Sans" w:cs="Noto Sans"/>
          <w:sz w:val="22"/>
        </w:rPr>
        <w:t>Les juges et les anciens d'Israël avaient été initialement établis pour maintenir la justice.</w:t>
      </w:r>
    </w:p>
    <w:p>
      <w:r>
        <w:rPr>
          <w:rFonts w:ascii="Noto Sans" w:hAnsi="Noto Sans" w:eastAsia="Noto Sans" w:cs="Noto Sans"/>
          <w:sz w:val="22"/>
        </w:rPr>
        <w:t>Mais que se passe-t-il lorsque ceux qui sont censés défendre les normes de Dieu commencent eux-mêmes à les abandonner ?</w:t>
      </w:r>
    </w:p>
    <w:p>
      <w:r>
        <w:rPr>
          <w:rFonts w:ascii="Noto Sans" w:hAnsi="Noto Sans" w:eastAsia="Noto Sans" w:cs="Noto Sans"/>
          <w:sz w:val="22"/>
        </w:rPr>
        <w:t>Ézéchiel 8 nous présente une image terrible.</w:t>
      </w:r>
    </w:p>
    <w:p>
      <w:r>
        <w:rPr>
          <w:rFonts w:ascii="Noto Sans" w:hAnsi="Noto Sans" w:eastAsia="Noto Sans" w:cs="Noto Sans"/>
          <w:sz w:val="22"/>
        </w:rPr>
        <w:t>Ézéchiel est transporté en vision à Jérusalem et on lui montre ce qui se passait parmi ceux-là mêmes qui auraient dû mieux savoir.</w:t>
      </w:r>
    </w:p>
    <w:p>
      <w:r>
        <w:rPr>
          <w:rFonts w:ascii="Noto Sans" w:hAnsi="Noto Sans" w:eastAsia="Noto Sans" w:cs="Noto Sans"/>
          <w:b/>
          <w:sz w:val="22"/>
        </w:rPr>
        <w:t>Nous lisons :</w:t>
      </w:r>
    </w:p>
    <w:p>
      <w:pPr>
        <w:spacing w:after="40"/>
        <w:ind w:left="403"/>
      </w:pPr>
      <w:r>
        <w:rPr>
          <w:rFonts w:ascii="Noto Sans" w:hAnsi="Noto Sans" w:eastAsia="Noto Sans" w:cs="Noto Sans"/>
          <w:i/>
          <w:sz w:val="22"/>
        </w:rPr>
        <w:t>« Et soixante-dix hommes des anciens de la maison d'Israël se tenaient devant elles... »</w:t>
      </w:r>
    </w:p>
    <w:p>
      <w:pPr>
        <w:spacing w:after="120"/>
        <w:ind w:left="403" w:right="0"/>
      </w:pPr>
      <w:r>
        <w:rPr>
          <w:rFonts w:ascii="Noto Sans" w:hAnsi="Noto Sans" w:eastAsia="Noto Sans" w:cs="Noto Sans"/>
          <w:b/>
          <w:sz w:val="21"/>
        </w:rPr>
        <w:t>Ézéchiel 8:11</w:t>
      </w:r>
    </w:p>
    <w:p>
      <w:r>
        <w:rPr>
          <w:rFonts w:ascii="Noto Sans" w:hAnsi="Noto Sans" w:eastAsia="Noto Sans" w:cs="Noto Sans"/>
          <w:sz w:val="22"/>
        </w:rPr>
        <w:t>Puis Ézéchiel voit ce qu'ils font.</w:t>
      </w:r>
    </w:p>
    <w:p>
      <w:r>
        <w:rPr>
          <w:rFonts w:ascii="Noto Sans" w:hAnsi="Noto Sans" w:eastAsia="Noto Sans" w:cs="Noto Sans"/>
          <w:sz w:val="22"/>
        </w:rPr>
        <w:t>Ils participent à l'idolâtrie.</w:t>
      </w:r>
    </w:p>
    <w:p>
      <w:r>
        <w:rPr>
          <w:rFonts w:ascii="Noto Sans" w:hAnsi="Noto Sans" w:eastAsia="Noto Sans" w:cs="Noto Sans"/>
          <w:sz w:val="22"/>
        </w:rPr>
        <w:t>Ce n'étaient pas des païens ignorants qui ne savaient rien du Dieu d'Israël.</w:t>
      </w:r>
    </w:p>
    <w:p>
      <w:r>
        <w:rPr>
          <w:rFonts w:ascii="Noto Sans" w:hAnsi="Noto Sans" w:eastAsia="Noto Sans" w:cs="Noto Sans"/>
          <w:sz w:val="22"/>
        </w:rPr>
        <w:t>C'étaient des anciens.</w:t>
      </w:r>
    </w:p>
    <w:p>
      <w:r>
        <w:rPr>
          <w:rFonts w:ascii="Noto Sans" w:hAnsi="Noto Sans" w:eastAsia="Noto Sans" w:cs="Noto Sans"/>
          <w:sz w:val="22"/>
        </w:rPr>
        <w:t>Des hommes ayant une position.</w:t>
      </w:r>
    </w:p>
    <w:p>
      <w:r>
        <w:rPr>
          <w:rFonts w:ascii="Noto Sans" w:hAnsi="Noto Sans" w:eastAsia="Noto Sans" w:cs="Noto Sans"/>
          <w:sz w:val="22"/>
        </w:rPr>
        <w:t>Des hommes qui auraient dû connaître la Loi.</w:t>
      </w:r>
    </w:p>
    <w:p>
      <w:r>
        <w:rPr>
          <w:rFonts w:ascii="Noto Sans" w:hAnsi="Noto Sans" w:eastAsia="Noto Sans" w:cs="Noto Sans"/>
          <w:sz w:val="22"/>
        </w:rPr>
        <w:t>Des hommes qui auraient dû enseigner la justice aux autres.</w:t>
      </w:r>
    </w:p>
    <w:p>
      <w:r>
        <w:rPr>
          <w:rFonts w:ascii="Noto Sans" w:hAnsi="Noto Sans" w:eastAsia="Noto Sans" w:cs="Noto Sans"/>
          <w:sz w:val="22"/>
        </w:rPr>
        <w:t>Et pourtant, en secret, ils avaient permis que les normes de Dieu soient remplacées.</w:t>
      </w:r>
    </w:p>
    <w:p>
      <w:r>
        <w:rPr>
          <w:rFonts w:ascii="Noto Sans" w:hAnsi="Noto Sans" w:eastAsia="Noto Sans" w:cs="Noto Sans"/>
          <w:sz w:val="22"/>
        </w:rPr>
        <w:t>C'est l'une des situations les plus dangereuses qui puissent survenir dans une communauté de croyants.</w:t>
      </w:r>
    </w:p>
    <w:p>
      <w:r>
        <w:rPr>
          <w:rFonts w:ascii="Noto Sans" w:hAnsi="Noto Sans" w:eastAsia="Noto Sans" w:cs="Noto Sans"/>
          <w:sz w:val="22"/>
        </w:rPr>
        <w:t>Cela ne se produit généralement pas du jour au lendemain.</w:t>
      </w:r>
    </w:p>
    <w:p>
      <w:r>
        <w:rPr>
          <w:rFonts w:ascii="Noto Sans" w:hAnsi="Noto Sans" w:eastAsia="Noto Sans" w:cs="Noto Sans"/>
          <w:sz w:val="22"/>
        </w:rPr>
        <w:t>Les normes disparaissent normalement peu à peu.</w:t>
      </w:r>
    </w:p>
    <w:p>
      <w:r>
        <w:rPr>
          <w:rFonts w:ascii="Noto Sans" w:hAnsi="Noto Sans" w:eastAsia="Noto Sans" w:cs="Noto Sans"/>
          <w:sz w:val="22"/>
        </w:rPr>
        <w:t>Quelque chose qui autrefois troublait la conscience commence à être toléré.</w:t>
      </w:r>
    </w:p>
    <w:p>
      <w:r>
        <w:rPr>
          <w:rFonts w:ascii="Noto Sans" w:hAnsi="Noto Sans" w:eastAsia="Noto Sans" w:cs="Noto Sans"/>
          <w:sz w:val="22"/>
        </w:rPr>
        <w:t>Puis cela devient familier.</w:t>
      </w:r>
    </w:p>
    <w:p>
      <w:r>
        <w:rPr>
          <w:rFonts w:ascii="Noto Sans" w:hAnsi="Noto Sans" w:eastAsia="Noto Sans" w:cs="Noto Sans"/>
          <w:sz w:val="22"/>
        </w:rPr>
        <w:t>Puis cela devient acceptable.</w:t>
      </w:r>
    </w:p>
    <w:p>
      <w:r>
        <w:rPr>
          <w:rFonts w:ascii="Noto Sans" w:hAnsi="Noto Sans" w:eastAsia="Noto Sans" w:cs="Noto Sans"/>
          <w:sz w:val="22"/>
        </w:rPr>
        <w:t>Enfin, on peut même commencer à le défendre.</w:t>
      </w:r>
    </w:p>
    <w:p>
      <w:r>
        <w:rPr>
          <w:rFonts w:ascii="Noto Sans" w:hAnsi="Noto Sans" w:eastAsia="Noto Sans" w:cs="Noto Sans"/>
          <w:sz w:val="22"/>
        </w:rPr>
        <w:t>C'est pourquoi les Écritures nous avertissent constamment de nous examiner nous-mêmes.</w:t>
      </w:r>
    </w:p>
    <w:p>
      <w:r>
        <w:rPr>
          <w:rFonts w:ascii="Noto Sans" w:hAnsi="Noto Sans" w:eastAsia="Noto Sans" w:cs="Noto Sans"/>
          <w:sz w:val="22"/>
        </w:rPr>
        <w:t>Il est possible de rester extérieurement religieux tout en s'éloignant intérieurement de plus en plus de Dieu.</w:t>
      </w:r>
    </w:p>
    <w:p>
      <w:r>
        <w:rPr>
          <w:rFonts w:ascii="Noto Sans" w:hAnsi="Noto Sans" w:eastAsia="Noto Sans" w:cs="Noto Sans"/>
          <w:sz w:val="22"/>
        </w:rPr>
        <w:t>Les anciens du temps d'Ézéchiel avaient une position.</w:t>
      </w:r>
    </w:p>
    <w:p>
      <w:r>
        <w:rPr>
          <w:rFonts w:ascii="Noto Sans" w:hAnsi="Noto Sans" w:eastAsia="Noto Sans" w:cs="Noto Sans"/>
          <w:sz w:val="22"/>
        </w:rPr>
        <w:t>Ils avaient du prestige.</w:t>
      </w:r>
    </w:p>
    <w:p>
      <w:r>
        <w:rPr>
          <w:rFonts w:ascii="Noto Sans" w:hAnsi="Noto Sans" w:eastAsia="Noto Sans" w:cs="Noto Sans"/>
          <w:sz w:val="22"/>
        </w:rPr>
        <w:t>Ils avaient un héritage religieux.</w:t>
      </w:r>
    </w:p>
    <w:p>
      <w:r>
        <w:rPr>
          <w:rFonts w:ascii="Noto Sans" w:hAnsi="Noto Sans" w:eastAsia="Noto Sans" w:cs="Noto Sans"/>
          <w:sz w:val="22"/>
        </w:rPr>
        <w:t>Mais aucune de ces choses ne les a protégés de la corruption.</w:t>
      </w:r>
    </w:p>
    <w:p>
      <w:r>
        <w:rPr>
          <w:rFonts w:ascii="Noto Sans" w:hAnsi="Noto Sans" w:eastAsia="Noto Sans" w:cs="Noto Sans"/>
          <w:sz w:val="22"/>
        </w:rPr>
        <w:t>Elles ne nous protégeront pas davantage.</w:t>
      </w:r>
    </w:p>
    <w:p>
      <w:r>
        <w:rPr>
          <w:rFonts w:ascii="Noto Sans" w:hAnsi="Noto Sans" w:eastAsia="Noto Sans" w:cs="Noto Sans"/>
          <w:sz w:val="22"/>
        </w:rPr>
        <w:t>Être dans la Vérité depuis de nombreuses années ne signifie pas automatiquement que notre jugement reste juste.</w:t>
      </w:r>
    </w:p>
    <w:p>
      <w:r>
        <w:rPr>
          <w:rFonts w:ascii="Noto Sans" w:hAnsi="Noto Sans" w:eastAsia="Noto Sans" w:cs="Noto Sans"/>
          <w:sz w:val="22"/>
        </w:rPr>
        <w:t>Être un frère ayant des responsabilités ne garantit pas automatiquement un jugement juste.</w:t>
      </w:r>
    </w:p>
    <w:p>
      <w:r>
        <w:rPr>
          <w:rFonts w:ascii="Noto Sans" w:hAnsi="Noto Sans" w:eastAsia="Noto Sans" w:cs="Noto Sans"/>
          <w:sz w:val="22"/>
        </w:rPr>
        <w:t>Être capable de donner des discours ne garantit pas un jugement juste.</w:t>
      </w:r>
    </w:p>
    <w:p>
      <w:r>
        <w:rPr>
          <w:rFonts w:ascii="Noto Sans" w:hAnsi="Noto Sans" w:eastAsia="Noto Sans" w:cs="Noto Sans"/>
          <w:sz w:val="22"/>
        </w:rPr>
        <w:t>Bien connaître nos Bibles ne garantit pas un jugement juste.</w:t>
      </w:r>
    </w:p>
    <w:p>
      <w:r>
        <w:rPr>
          <w:rFonts w:ascii="Noto Sans" w:hAnsi="Noto Sans" w:eastAsia="Noto Sans" w:cs="Noto Sans"/>
          <w:sz w:val="22"/>
        </w:rPr>
        <w:t>Connaître les doctrines correctes ne signifie pas automatiquement que nos vies sont gouvernées par ces doctrines.</w:t>
      </w:r>
    </w:p>
    <w:p>
      <w:r>
        <w:rPr>
          <w:rFonts w:ascii="Noto Sans" w:hAnsi="Noto Sans" w:eastAsia="Noto Sans" w:cs="Noto Sans"/>
          <w:sz w:val="22"/>
        </w:rPr>
        <w:t>Nous devons continuellement revenir à la norme.</w:t>
      </w:r>
    </w:p>
    <w:p>
      <w:r>
        <w:rPr>
          <w:rFonts w:ascii="Noto Sans" w:hAnsi="Noto Sans" w:eastAsia="Noto Sans" w:cs="Noto Sans"/>
          <w:sz w:val="22"/>
        </w:rPr>
        <w:t>Et la norme est la Parole de Dieu.</w:t>
      </w:r>
    </w:p>
    <w:p>
      <w:pPr>
        <w:keepNext/>
        <w:spacing w:before="200" w:after="80"/>
      </w:pPr>
      <w:r>
        <w:rPr>
          <w:rFonts w:ascii="Noto Sans" w:hAnsi="Noto Sans" w:eastAsia="Noto Sans" w:cs="Noto Sans"/>
          <w:b/>
          <w:sz w:val="30"/>
        </w:rPr>
        <w:t>Le danger de l'apparence religieuse</w:t>
      </w:r>
    </w:p>
    <w:p>
      <w:r>
        <w:rPr>
          <w:rFonts w:ascii="Noto Sans" w:hAnsi="Noto Sans" w:eastAsia="Noto Sans" w:cs="Noto Sans"/>
          <w:sz w:val="22"/>
        </w:rPr>
        <w:t>Lorsque nous arrivons à l'époque du Seigneur Jésus, nous trouvons une autre structure de direction religieuse.</w:t>
      </w:r>
    </w:p>
    <w:p>
      <w:r>
        <w:rPr>
          <w:rFonts w:ascii="Noto Sans" w:hAnsi="Noto Sans" w:eastAsia="Noto Sans" w:cs="Noto Sans"/>
          <w:sz w:val="22"/>
        </w:rPr>
        <w:t>Il y avait les scribes et les pharisiens.</w:t>
      </w:r>
    </w:p>
    <w:p>
      <w:r>
        <w:rPr>
          <w:rFonts w:ascii="Noto Sans" w:hAnsi="Noto Sans" w:eastAsia="Noto Sans" w:cs="Noto Sans"/>
          <w:sz w:val="22"/>
        </w:rPr>
        <w:t>Il y avait un conseil de jugement.</w:t>
      </w:r>
    </w:p>
    <w:p>
      <w:r>
        <w:rPr>
          <w:rFonts w:ascii="Noto Sans" w:hAnsi="Noto Sans" w:eastAsia="Noto Sans" w:cs="Noto Sans"/>
          <w:sz w:val="22"/>
        </w:rPr>
        <w:t>Il y avait des hommes reconnus comme autorités religieuses.</w:t>
      </w:r>
    </w:p>
    <w:p>
      <w:r>
        <w:rPr>
          <w:rFonts w:ascii="Noto Sans" w:hAnsi="Noto Sans" w:eastAsia="Noto Sans" w:cs="Noto Sans"/>
          <w:sz w:val="22"/>
        </w:rPr>
        <w:t>Beaucoup d'entre eux connaissaient de grandes parties des Écritures.</w:t>
      </w:r>
    </w:p>
    <w:p>
      <w:r>
        <w:rPr>
          <w:rFonts w:ascii="Noto Sans" w:hAnsi="Noto Sans" w:eastAsia="Noto Sans" w:cs="Noto Sans"/>
          <w:sz w:val="22"/>
        </w:rPr>
        <w:t>Certains étaient extrêmement méticuleux dans leur pratique religieuse.</w:t>
      </w:r>
    </w:p>
    <w:p>
      <w:r>
        <w:rPr>
          <w:rFonts w:ascii="Noto Sans" w:hAnsi="Noto Sans" w:eastAsia="Noto Sans" w:cs="Noto Sans"/>
          <w:sz w:val="22"/>
        </w:rPr>
        <w:t>Pourtant le Seigneur Jésus les reprit à plusieurs reprises, parce que quelque chose avait terriblement mal tourné.</w:t>
      </w:r>
    </w:p>
    <w:p>
      <w:r>
        <w:rPr>
          <w:rFonts w:ascii="Noto Sans" w:hAnsi="Noto Sans" w:eastAsia="Noto Sans" w:cs="Noto Sans"/>
          <w:b/>
          <w:sz w:val="22"/>
        </w:rPr>
        <w:t>Dans Matthieu 23, il dit :</w:t>
      </w:r>
    </w:p>
    <w:p>
      <w:pPr>
        <w:spacing w:after="40"/>
        <w:ind w:left="403"/>
      </w:pPr>
      <w:r>
        <w:rPr>
          <w:rFonts w:ascii="Noto Sans" w:hAnsi="Noto Sans" w:eastAsia="Noto Sans" w:cs="Noto Sans"/>
          <w:i/>
          <w:sz w:val="22"/>
        </w:rPr>
        <w:t>« Les scribes et les pharisiens sont assis dans la chaire de Moïse. Faites donc et observez tout ce qu'ils vous disent ; mais n'agissez pas selon leurs œuvres. Car ils disent, et ne font pas. »</w:t>
      </w:r>
    </w:p>
    <w:p>
      <w:pPr>
        <w:spacing w:after="120"/>
        <w:ind w:left="403" w:right="0"/>
      </w:pPr>
      <w:r>
        <w:rPr>
          <w:rFonts w:ascii="Noto Sans" w:hAnsi="Noto Sans" w:eastAsia="Noto Sans" w:cs="Noto Sans"/>
          <w:b/>
          <w:sz w:val="21"/>
        </w:rPr>
        <w:t>Matthieu 23:2-3</w:t>
      </w:r>
    </w:p>
    <w:p>
      <w:r>
        <w:rPr>
          <w:rFonts w:ascii="Noto Sans" w:hAnsi="Noto Sans" w:eastAsia="Noto Sans" w:cs="Noto Sans"/>
          <w:sz w:val="22"/>
        </w:rPr>
        <w:t>C'est l'une des définitions les plus claires de l'hypocrisie religieuse dans les Écritures :</w:t>
      </w:r>
    </w:p>
    <w:p>
      <w:r>
        <w:rPr>
          <w:rFonts w:ascii="Noto Sans" w:hAnsi="Noto Sans" w:eastAsia="Noto Sans" w:cs="Noto Sans"/>
          <w:sz w:val="22"/>
        </w:rPr>
        <w:t>Ils disent, et ne font pas.</w:t>
      </w:r>
    </w:p>
    <w:p>
      <w:r>
        <w:rPr>
          <w:rFonts w:ascii="Noto Sans" w:hAnsi="Noto Sans" w:eastAsia="Noto Sans" w:cs="Noto Sans"/>
          <w:sz w:val="22"/>
        </w:rPr>
        <w:t>Leur enseignement et leur vie étaient devenus séparés.</w:t>
      </w:r>
    </w:p>
    <w:p>
      <w:r>
        <w:rPr>
          <w:rFonts w:ascii="Noto Sans" w:hAnsi="Noto Sans" w:eastAsia="Noto Sans" w:cs="Noto Sans"/>
          <w:sz w:val="22"/>
        </w:rPr>
        <w:t>Et c'est un danger pour chaque croyant.</w:t>
      </w:r>
    </w:p>
    <w:p>
      <w:r>
        <w:rPr>
          <w:rFonts w:ascii="Noto Sans" w:hAnsi="Noto Sans" w:eastAsia="Noto Sans" w:cs="Noto Sans"/>
          <w:sz w:val="22"/>
        </w:rPr>
        <w:t>Nous pouvons dire les bonnes choses.</w:t>
      </w:r>
    </w:p>
    <w:p>
      <w:r>
        <w:rPr>
          <w:rFonts w:ascii="Noto Sans" w:hAnsi="Noto Sans" w:eastAsia="Noto Sans" w:cs="Noto Sans"/>
          <w:sz w:val="22"/>
        </w:rPr>
        <w:t>Nous pouvons défendre la bonne doctrine.</w:t>
      </w:r>
    </w:p>
    <w:p>
      <w:r>
        <w:rPr>
          <w:rFonts w:ascii="Noto Sans" w:hAnsi="Noto Sans" w:eastAsia="Noto Sans" w:cs="Noto Sans"/>
          <w:sz w:val="22"/>
        </w:rPr>
        <w:t>Nous pouvons assister aux réunions.</w:t>
      </w:r>
    </w:p>
    <w:p>
      <w:r>
        <w:rPr>
          <w:rFonts w:ascii="Noto Sans" w:hAnsi="Noto Sans" w:eastAsia="Noto Sans" w:cs="Noto Sans"/>
          <w:sz w:val="22"/>
        </w:rPr>
        <w:t>Nous pouvons employer le bon vocabulaire.</w:t>
      </w:r>
    </w:p>
    <w:p>
      <w:r>
        <w:rPr>
          <w:rFonts w:ascii="Noto Sans" w:hAnsi="Noto Sans" w:eastAsia="Noto Sans" w:cs="Noto Sans"/>
          <w:sz w:val="22"/>
        </w:rPr>
        <w:t>Nous pouvons savoir exactement ce que quelqu'un d'autre devrait faire.</w:t>
      </w:r>
    </w:p>
    <w:p>
      <w:r>
        <w:rPr>
          <w:rFonts w:ascii="Noto Sans" w:hAnsi="Noto Sans" w:eastAsia="Noto Sans" w:cs="Noto Sans"/>
          <w:b/>
          <w:sz w:val="22"/>
        </w:rPr>
        <w:t>Mais une question essentielle demeure :</w:t>
      </w:r>
    </w:p>
    <w:p>
      <w:r>
        <w:rPr>
          <w:rFonts w:ascii="Noto Sans" w:hAnsi="Noto Sans" w:eastAsia="Noto Sans" w:cs="Noto Sans"/>
          <w:b/>
          <w:sz w:val="22"/>
        </w:rPr>
        <w:t>Le faisons-nous nous-mêmes ?</w:t>
      </w:r>
    </w:p>
    <w:p>
      <w:r>
        <w:rPr>
          <w:rFonts w:ascii="Noto Sans" w:hAnsi="Noto Sans" w:eastAsia="Noto Sans" w:cs="Noto Sans"/>
          <w:sz w:val="22"/>
        </w:rPr>
        <w:t>La critique du Seigneur envers les pharisiens n'était pas simplement qu'ils manquaient de connaissance.</w:t>
      </w:r>
    </w:p>
    <w:p>
      <w:r>
        <w:rPr>
          <w:rFonts w:ascii="Noto Sans" w:hAnsi="Noto Sans" w:eastAsia="Noto Sans" w:cs="Noto Sans"/>
          <w:sz w:val="22"/>
        </w:rPr>
        <w:t>Souvent, ils avaient de la connaissance.</w:t>
      </w:r>
    </w:p>
    <w:p>
      <w:r>
        <w:rPr>
          <w:rFonts w:ascii="Noto Sans" w:hAnsi="Noto Sans" w:eastAsia="Noto Sans" w:cs="Noto Sans"/>
          <w:sz w:val="22"/>
        </w:rPr>
        <w:t>Le problème était que cette connaissance n'avait pas produit le bon caractère.</w:t>
      </w:r>
    </w:p>
    <w:p>
      <w:r>
        <w:rPr>
          <w:rFonts w:ascii="Noto Sans" w:hAnsi="Noto Sans" w:eastAsia="Noto Sans" w:cs="Noto Sans"/>
          <w:sz w:val="22"/>
        </w:rPr>
        <w:t>Leur religion était devenue préoccupée par l'apparence.</w:t>
      </w:r>
    </w:p>
    <w:p>
      <w:r>
        <w:rPr>
          <w:rFonts w:ascii="Noto Sans" w:hAnsi="Noto Sans" w:eastAsia="Noto Sans" w:cs="Noto Sans"/>
          <w:b/>
          <w:sz w:val="22"/>
        </w:rPr>
        <w:t>Jésus dit plus loin dans Matthieu 23 :</w:t>
      </w:r>
    </w:p>
    <w:p>
      <w:pPr>
        <w:spacing w:after="40"/>
        <w:ind w:left="403"/>
      </w:pPr>
      <w:r>
        <w:rPr>
          <w:rFonts w:ascii="Noto Sans" w:hAnsi="Noto Sans" w:eastAsia="Noto Sans" w:cs="Noto Sans"/>
          <w:i/>
          <w:sz w:val="22"/>
        </w:rPr>
        <w:t>« Malheur à vous, scribes et pharisiens hypocrites ! parce que vous nettoyez le dehors de la coupe et du plat, et qu'au dedans ils sont pleins de rapine et d'intempérance. »</w:t>
      </w:r>
    </w:p>
    <w:p>
      <w:pPr>
        <w:spacing w:after="120"/>
        <w:ind w:left="403" w:right="0"/>
      </w:pPr>
      <w:r>
        <w:rPr>
          <w:rFonts w:ascii="Noto Sans" w:hAnsi="Noto Sans" w:eastAsia="Noto Sans" w:cs="Noto Sans"/>
          <w:b/>
          <w:sz w:val="21"/>
        </w:rPr>
        <w:t>Matthieu 23:25</w:t>
      </w:r>
    </w:p>
    <w:p>
      <w:r>
        <w:rPr>
          <w:rFonts w:ascii="Noto Sans" w:hAnsi="Noto Sans" w:eastAsia="Noto Sans" w:cs="Noto Sans"/>
          <w:b/>
          <w:sz w:val="22"/>
        </w:rPr>
        <w:t>Puis il dit :</w:t>
      </w:r>
    </w:p>
    <w:p>
      <w:pPr>
        <w:spacing w:after="40"/>
        <w:ind w:left="403"/>
      </w:pPr>
      <w:r>
        <w:rPr>
          <w:rFonts w:ascii="Noto Sans" w:hAnsi="Noto Sans" w:eastAsia="Noto Sans" w:cs="Noto Sans"/>
          <w:i/>
          <w:sz w:val="22"/>
        </w:rPr>
        <w:t>« Nettoie premièrement l'intérieur de la coupe et du plat, afin que l'extérieur aussi devienne net. »</w:t>
      </w:r>
    </w:p>
    <w:p>
      <w:pPr>
        <w:spacing w:after="120"/>
        <w:ind w:left="403" w:right="0"/>
      </w:pPr>
      <w:r>
        <w:rPr>
          <w:rFonts w:ascii="Noto Sans" w:hAnsi="Noto Sans" w:eastAsia="Noto Sans" w:cs="Noto Sans"/>
          <w:b/>
          <w:sz w:val="21"/>
        </w:rPr>
        <w:t>Matthieu 23:26</w:t>
      </w:r>
    </w:p>
    <w:p>
      <w:r>
        <w:rPr>
          <w:rFonts w:ascii="Noto Sans" w:hAnsi="Noto Sans" w:eastAsia="Noto Sans" w:cs="Noto Sans"/>
          <w:sz w:val="22"/>
        </w:rPr>
        <w:t>Dieu travaille de l'intérieur vers l'extérieur.</w:t>
      </w:r>
    </w:p>
    <w:p>
      <w:r>
        <w:rPr>
          <w:rFonts w:ascii="Noto Sans" w:hAnsi="Noto Sans" w:eastAsia="Noto Sans" w:cs="Noto Sans"/>
          <w:sz w:val="22"/>
        </w:rPr>
        <w:t>Le monde se préoccupe souvent des apparences.</w:t>
      </w:r>
    </w:p>
    <w:p>
      <w:r>
        <w:rPr>
          <w:rFonts w:ascii="Noto Sans" w:hAnsi="Noto Sans" w:eastAsia="Noto Sans" w:cs="Noto Sans"/>
          <w:sz w:val="22"/>
        </w:rPr>
        <w:t>Dieu se préoccupe du cœur.</w:t>
      </w:r>
    </w:p>
    <w:p>
      <w:r>
        <w:rPr>
          <w:rFonts w:ascii="Noto Sans" w:hAnsi="Noto Sans" w:eastAsia="Noto Sans" w:cs="Noto Sans"/>
          <w:sz w:val="22"/>
        </w:rPr>
        <w:t>Nous pouvons nous tromper les uns les autres.</w:t>
      </w:r>
    </w:p>
    <w:p>
      <w:r>
        <w:rPr>
          <w:rFonts w:ascii="Noto Sans" w:hAnsi="Noto Sans" w:eastAsia="Noto Sans" w:cs="Noto Sans"/>
          <w:sz w:val="22"/>
        </w:rPr>
        <w:t>Nous ne pouvons pas tromper Dieu.</w:t>
      </w:r>
    </w:p>
    <w:p>
      <w:r>
        <w:rPr>
          <w:rFonts w:ascii="Noto Sans" w:hAnsi="Noto Sans" w:eastAsia="Noto Sans" w:cs="Noto Sans"/>
          <w:sz w:val="22"/>
        </w:rPr>
        <w:t>Le Seigneur avertit aussi ses disciples au sujet du levain des pharisiens.</w:t>
      </w:r>
    </w:p>
    <w:p>
      <w:r>
        <w:rPr>
          <w:rFonts w:ascii="Noto Sans" w:hAnsi="Noto Sans" w:eastAsia="Noto Sans" w:cs="Noto Sans"/>
          <w:sz w:val="22"/>
        </w:rPr>
        <w:t>Le levain est particulièrement efficace parce qu'une petite quantité se répand dans toute la pâte.</w:t>
      </w:r>
    </w:p>
    <w:p>
      <w:r>
        <w:rPr>
          <w:rFonts w:ascii="Noto Sans" w:hAnsi="Noto Sans" w:eastAsia="Noto Sans" w:cs="Noto Sans"/>
          <w:sz w:val="22"/>
        </w:rPr>
        <w:t>Cela en fait une image puissante de l'influence.</w:t>
      </w:r>
    </w:p>
    <w:p>
      <w:r>
        <w:rPr>
          <w:rFonts w:ascii="Noto Sans" w:hAnsi="Noto Sans" w:eastAsia="Noto Sans" w:cs="Noto Sans"/>
          <w:b/>
          <w:sz w:val="22"/>
        </w:rPr>
        <w:t>Les normes s'effondrent rarement parce que quelqu'un annonce ouvertement :</w:t>
      </w:r>
    </w:p>
    <w:p>
      <w:r>
        <w:rPr>
          <w:rFonts w:ascii="Noto Sans" w:hAnsi="Noto Sans" w:eastAsia="Noto Sans" w:cs="Noto Sans"/>
          <w:sz w:val="22"/>
        </w:rPr>
        <w:t>À partir d'aujourd'hui, nous ignorerons la Bible.</w:t>
      </w:r>
    </w:p>
    <w:p>
      <w:r>
        <w:rPr>
          <w:rFonts w:ascii="Noto Sans" w:hAnsi="Noto Sans" w:eastAsia="Noto Sans" w:cs="Noto Sans"/>
          <w:sz w:val="22"/>
        </w:rPr>
        <w:t>C'est généralement beaucoup plus subtil.</w:t>
      </w:r>
    </w:p>
    <w:p>
      <w:r>
        <w:rPr>
          <w:rFonts w:ascii="Noto Sans" w:hAnsi="Noto Sans" w:eastAsia="Noto Sans" w:cs="Noto Sans"/>
          <w:sz w:val="22"/>
        </w:rPr>
        <w:t>Un petit compromis ici.</w:t>
      </w:r>
    </w:p>
    <w:p>
      <w:r>
        <w:rPr>
          <w:rFonts w:ascii="Noto Sans" w:hAnsi="Noto Sans" w:eastAsia="Noto Sans" w:cs="Noto Sans"/>
          <w:sz w:val="22"/>
        </w:rPr>
        <w:t>Un petit changement là.</w:t>
      </w:r>
    </w:p>
    <w:p>
      <w:r>
        <w:rPr>
          <w:rFonts w:ascii="Noto Sans" w:hAnsi="Noto Sans" w:eastAsia="Noto Sans" w:cs="Noto Sans"/>
          <w:sz w:val="22"/>
        </w:rPr>
        <w:t>Quelque chose est excusé parce que les circonstances sont difficiles.</w:t>
      </w:r>
    </w:p>
    <w:p>
      <w:r>
        <w:rPr>
          <w:rFonts w:ascii="Noto Sans" w:hAnsi="Noto Sans" w:eastAsia="Noto Sans" w:cs="Noto Sans"/>
          <w:sz w:val="22"/>
        </w:rPr>
        <w:t>Quelque chose est accepté parce que tout le monde le fait.</w:t>
      </w:r>
    </w:p>
    <w:p>
      <w:r>
        <w:rPr>
          <w:rFonts w:ascii="Noto Sans" w:hAnsi="Noto Sans" w:eastAsia="Noto Sans" w:cs="Noto Sans"/>
          <w:sz w:val="22"/>
        </w:rPr>
        <w:t>Quelque chose reste sans correction parce qu'en parler serait inconfortable.</w:t>
      </w:r>
    </w:p>
    <w:p>
      <w:r>
        <w:rPr>
          <w:rFonts w:ascii="Noto Sans" w:hAnsi="Noto Sans" w:eastAsia="Noto Sans" w:cs="Noto Sans"/>
          <w:sz w:val="22"/>
        </w:rPr>
        <w:t>Et peu à peu, le levain se répand.</w:t>
      </w:r>
    </w:p>
    <w:p>
      <w:r>
        <w:rPr>
          <w:rFonts w:ascii="Noto Sans" w:hAnsi="Noto Sans" w:eastAsia="Noto Sans" w:cs="Noto Sans"/>
          <w:sz w:val="22"/>
        </w:rPr>
        <w:t>C'est pourquoi nous devons régulièrement nous demander si la pensée du monde a commencé à remodeler notre propre pensée.</w:t>
      </w:r>
    </w:p>
    <w:p>
      <w:r>
        <w:rPr>
          <w:rFonts w:ascii="Noto Sans" w:hAnsi="Noto Sans" w:eastAsia="Noto Sans" w:cs="Noto Sans"/>
          <w:b/>
          <w:sz w:val="22"/>
        </w:rPr>
        <w:t>Paul dit dans Romains 12 :</w:t>
      </w:r>
    </w:p>
    <w:p>
      <w:pPr>
        <w:spacing w:after="40"/>
        <w:ind w:left="403"/>
      </w:pPr>
      <w:r>
        <w:rPr>
          <w:rFonts w:ascii="Noto Sans" w:hAnsi="Noto Sans" w:eastAsia="Noto Sans" w:cs="Noto Sans"/>
          <w:i/>
          <w:sz w:val="22"/>
        </w:rPr>
        <w:t>« Ne vous conformez pas au siècle présent, mais soyez transformés par le renouvellement de l'intelligence... »</w:t>
      </w:r>
    </w:p>
    <w:p>
      <w:pPr>
        <w:spacing w:after="120"/>
        <w:ind w:left="403" w:right="0"/>
      </w:pPr>
      <w:r>
        <w:rPr>
          <w:rFonts w:ascii="Noto Sans" w:hAnsi="Noto Sans" w:eastAsia="Noto Sans" w:cs="Noto Sans"/>
          <w:b/>
          <w:sz w:val="21"/>
        </w:rPr>
        <w:t>Romains 12:2</w:t>
      </w:r>
    </w:p>
    <w:p>
      <w:r>
        <w:rPr>
          <w:rFonts w:ascii="Noto Sans" w:hAnsi="Noto Sans" w:eastAsia="Noto Sans" w:cs="Noto Sans"/>
          <w:sz w:val="22"/>
        </w:rPr>
        <w:t>La pression nous pousse toujours vers la conformité.</w:t>
      </w:r>
    </w:p>
    <w:p>
      <w:r>
        <w:rPr>
          <w:rFonts w:ascii="Noto Sans" w:hAnsi="Noto Sans" w:eastAsia="Noto Sans" w:cs="Noto Sans"/>
          <w:sz w:val="22"/>
        </w:rPr>
        <w:t>Le monde veut que nous pensions comme lui.</w:t>
      </w:r>
    </w:p>
    <w:p>
      <w:r>
        <w:rPr>
          <w:rFonts w:ascii="Noto Sans" w:hAnsi="Noto Sans" w:eastAsia="Noto Sans" w:cs="Noto Sans"/>
          <w:sz w:val="22"/>
        </w:rPr>
        <w:t>Que nous appréciions ce qu'il apprécie.</w:t>
      </w:r>
    </w:p>
    <w:p>
      <w:r>
        <w:rPr>
          <w:rFonts w:ascii="Noto Sans" w:hAnsi="Noto Sans" w:eastAsia="Noto Sans" w:cs="Noto Sans"/>
          <w:sz w:val="22"/>
        </w:rPr>
        <w:t>Que nous excusions ce qu'il excuse.</w:t>
      </w:r>
    </w:p>
    <w:p>
      <w:r>
        <w:rPr>
          <w:rFonts w:ascii="Noto Sans" w:hAnsi="Noto Sans" w:eastAsia="Noto Sans" w:cs="Noto Sans"/>
          <w:sz w:val="22"/>
        </w:rPr>
        <w:t>Que nous poursuivions ce qu'il poursuit.</w:t>
      </w:r>
    </w:p>
    <w:p>
      <w:r>
        <w:rPr>
          <w:rFonts w:ascii="Noto Sans" w:hAnsi="Noto Sans" w:eastAsia="Noto Sans" w:cs="Noto Sans"/>
          <w:sz w:val="22"/>
        </w:rPr>
        <w:t>Que nous craignions ce qu'il craint.</w:t>
      </w:r>
    </w:p>
    <w:p>
      <w:r>
        <w:rPr>
          <w:rFonts w:ascii="Noto Sans" w:hAnsi="Noto Sans" w:eastAsia="Noto Sans" w:cs="Noto Sans"/>
          <w:sz w:val="22"/>
        </w:rPr>
        <w:t>Mais le disciple de Christ doit continuellement renouveler son intelligence par la Parole de Dieu.</w:t>
      </w:r>
    </w:p>
    <w:p>
      <w:pPr>
        <w:keepNext/>
        <w:spacing w:before="200" w:after="80"/>
      </w:pPr>
      <w:r>
        <w:rPr>
          <w:rFonts w:ascii="Noto Sans" w:hAnsi="Noto Sans" w:eastAsia="Noto Sans" w:cs="Noto Sans"/>
          <w:b/>
          <w:sz w:val="30"/>
        </w:rPr>
        <w:t>La justice dans le Seigneur Jésus</w:t>
      </w:r>
    </w:p>
    <w:p>
      <w:r>
        <w:rPr>
          <w:rFonts w:ascii="Noto Sans" w:hAnsi="Noto Sans" w:eastAsia="Noto Sans" w:cs="Noto Sans"/>
          <w:sz w:val="22"/>
        </w:rPr>
        <w:t>Puis nous arrivons à l'exemple parfait.</w:t>
      </w:r>
    </w:p>
    <w:p>
      <w:r>
        <w:rPr>
          <w:rFonts w:ascii="Noto Sans" w:hAnsi="Noto Sans" w:eastAsia="Noto Sans" w:cs="Noto Sans"/>
          <w:sz w:val="22"/>
        </w:rPr>
        <w:t>Le Seigneur Jésus n'a pas seulement enseigné la justice.</w:t>
      </w:r>
    </w:p>
    <w:p>
      <w:r>
        <w:rPr>
          <w:rFonts w:ascii="Noto Sans" w:hAnsi="Noto Sans" w:eastAsia="Noto Sans" w:cs="Noto Sans"/>
          <w:sz w:val="22"/>
        </w:rPr>
        <w:t>Il l'a vécue.</w:t>
      </w:r>
    </w:p>
    <w:p>
      <w:r>
        <w:rPr>
          <w:rFonts w:ascii="Noto Sans" w:hAnsi="Noto Sans" w:eastAsia="Noto Sans" w:cs="Noto Sans"/>
          <w:sz w:val="22"/>
        </w:rPr>
        <w:t>Au début de son ministère public, il vint auprès de Jean-Baptiste.</w:t>
      </w:r>
    </w:p>
    <w:p>
      <w:r>
        <w:rPr>
          <w:rFonts w:ascii="Noto Sans" w:hAnsi="Noto Sans" w:eastAsia="Noto Sans" w:cs="Noto Sans"/>
          <w:sz w:val="22"/>
        </w:rPr>
        <w:t>Jean résista d'abord à l'idée de le baptiser.</w:t>
      </w:r>
    </w:p>
    <w:p>
      <w:r>
        <w:rPr>
          <w:rFonts w:ascii="Noto Sans" w:hAnsi="Noto Sans" w:eastAsia="Noto Sans" w:cs="Noto Sans"/>
          <w:b/>
          <w:sz w:val="22"/>
        </w:rPr>
        <w:t>Matthieu rapporte :</w:t>
      </w:r>
    </w:p>
    <w:p>
      <w:pPr>
        <w:spacing w:after="40"/>
        <w:ind w:left="403"/>
      </w:pPr>
      <w:r>
        <w:rPr>
          <w:rFonts w:ascii="Noto Sans" w:hAnsi="Noto Sans" w:eastAsia="Noto Sans" w:cs="Noto Sans"/>
          <w:i/>
          <w:sz w:val="22"/>
        </w:rPr>
        <w:t>« Mais Jean s'y opposait, en disant : C'est moi qui ai besoin d'être baptisé par toi, et tu viens à moi ! »</w:t>
      </w:r>
    </w:p>
    <w:p>
      <w:pPr>
        <w:spacing w:after="120"/>
        <w:ind w:left="403" w:right="0"/>
      </w:pPr>
      <w:r>
        <w:rPr>
          <w:rFonts w:ascii="Noto Sans" w:hAnsi="Noto Sans" w:eastAsia="Noto Sans" w:cs="Noto Sans"/>
          <w:b/>
          <w:sz w:val="21"/>
        </w:rPr>
        <w:t>Matthieu 3:14</w:t>
      </w:r>
    </w:p>
    <w:p>
      <w:r>
        <w:rPr>
          <w:rFonts w:ascii="Noto Sans" w:hAnsi="Noto Sans" w:eastAsia="Noto Sans" w:cs="Noto Sans"/>
          <w:b/>
          <w:sz w:val="22"/>
        </w:rPr>
        <w:t>Jésus lui répondit :</w:t>
      </w:r>
    </w:p>
    <w:p>
      <w:pPr>
        <w:spacing w:after="40"/>
        <w:ind w:left="403"/>
      </w:pPr>
      <w:r>
        <w:rPr>
          <w:rFonts w:ascii="Noto Sans" w:hAnsi="Noto Sans" w:eastAsia="Noto Sans" w:cs="Noto Sans"/>
          <w:i/>
          <w:sz w:val="22"/>
        </w:rPr>
        <w:t>« Laisse faire maintenant, car il est convenable que nous accomplissions ainsi tout ce qui est juste. »</w:t>
      </w:r>
    </w:p>
    <w:p>
      <w:pPr>
        <w:spacing w:after="120"/>
        <w:ind w:left="403" w:right="0"/>
      </w:pPr>
      <w:r>
        <w:rPr>
          <w:rFonts w:ascii="Noto Sans" w:hAnsi="Noto Sans" w:eastAsia="Noto Sans" w:cs="Noto Sans"/>
          <w:b/>
          <w:sz w:val="21"/>
        </w:rPr>
        <w:t>Matthieu 3:15</w:t>
      </w:r>
    </w:p>
    <w:p>
      <w:r>
        <w:rPr>
          <w:rFonts w:ascii="Noto Sans" w:hAnsi="Noto Sans" w:eastAsia="Noto Sans" w:cs="Noto Sans"/>
          <w:sz w:val="22"/>
        </w:rPr>
        <w:t>Jésus n'avait commis aucun péché personnel.</w:t>
      </w:r>
    </w:p>
    <w:p>
      <w:r>
        <w:rPr>
          <w:rFonts w:ascii="Noto Sans" w:hAnsi="Noto Sans" w:eastAsia="Noto Sans" w:cs="Noto Sans"/>
          <w:sz w:val="22"/>
        </w:rPr>
        <w:t>Pourtant, il se soumit volontairement au baptême.</w:t>
      </w:r>
    </w:p>
    <w:p>
      <w:r>
        <w:rPr>
          <w:rFonts w:ascii="Noto Sans" w:hAnsi="Noto Sans" w:eastAsia="Noto Sans" w:cs="Noto Sans"/>
          <w:b/>
          <w:sz w:val="22"/>
        </w:rPr>
        <w:t>Pourquoi ?</w:t>
      </w:r>
    </w:p>
    <w:p>
      <w:r>
        <w:rPr>
          <w:rFonts w:ascii="Noto Sans" w:hAnsi="Noto Sans" w:eastAsia="Noto Sans" w:cs="Noto Sans"/>
          <w:sz w:val="22"/>
        </w:rPr>
        <w:t>Parce qu'il était venu entièrement pour faire la volonté de son Père.</w:t>
      </w:r>
    </w:p>
    <w:p>
      <w:r>
        <w:rPr>
          <w:rFonts w:ascii="Noto Sans" w:hAnsi="Noto Sans" w:eastAsia="Noto Sans" w:cs="Noto Sans"/>
          <w:sz w:val="22"/>
        </w:rPr>
        <w:t>Toute sa vie reconnaissait que la voie de la chair conduit à la mort et que la vie se trouve dans une soumission complète à Dieu.</w:t>
      </w:r>
    </w:p>
    <w:p>
      <w:r>
        <w:rPr>
          <w:rFonts w:ascii="Noto Sans" w:hAnsi="Noto Sans" w:eastAsia="Noto Sans" w:cs="Noto Sans"/>
          <w:sz w:val="22"/>
        </w:rPr>
        <w:t>Le baptême annonçait le modèle qui caractériserait toute sa vie : renoncement à soi-même, obéissance à son Père, mort et finalement résurrection à une vie nouvelle.</w:t>
      </w:r>
    </w:p>
    <w:p>
      <w:r>
        <w:rPr>
          <w:rFonts w:ascii="Noto Sans" w:hAnsi="Noto Sans" w:eastAsia="Noto Sans" w:cs="Noto Sans"/>
          <w:sz w:val="22"/>
        </w:rPr>
        <w:t>Et cette obéissance continua pendant tout son ministère.</w:t>
      </w:r>
    </w:p>
    <w:p>
      <w:r>
        <w:rPr>
          <w:rFonts w:ascii="Noto Sans" w:hAnsi="Noto Sans" w:eastAsia="Noto Sans" w:cs="Noto Sans"/>
          <w:sz w:val="22"/>
        </w:rPr>
        <w:t>À chaque étape, Jésus fut confronté à des choix.</w:t>
      </w:r>
    </w:p>
    <w:p>
      <w:r>
        <w:rPr>
          <w:rFonts w:ascii="Noto Sans" w:hAnsi="Noto Sans" w:eastAsia="Noto Sans" w:cs="Noto Sans"/>
          <w:b/>
          <w:sz w:val="22"/>
        </w:rPr>
        <w:t>Prendrait-il le chemin facile ?</w:t>
      </w:r>
    </w:p>
    <w:p>
      <w:r>
        <w:rPr>
          <w:rFonts w:ascii="Noto Sans" w:hAnsi="Noto Sans" w:eastAsia="Noto Sans" w:cs="Noto Sans"/>
          <w:b/>
          <w:sz w:val="22"/>
        </w:rPr>
        <w:t>Ferait-il un compromis ?</w:t>
      </w:r>
    </w:p>
    <w:p>
      <w:r>
        <w:rPr>
          <w:rFonts w:ascii="Noto Sans" w:hAnsi="Noto Sans" w:eastAsia="Noto Sans" w:cs="Noto Sans"/>
          <w:b/>
          <w:sz w:val="22"/>
        </w:rPr>
        <w:t>Chercherait-il la popularité ?</w:t>
      </w:r>
    </w:p>
    <w:p>
      <w:r>
        <w:rPr>
          <w:rFonts w:ascii="Noto Sans" w:hAnsi="Noto Sans" w:eastAsia="Noto Sans" w:cs="Noto Sans"/>
          <w:b/>
          <w:sz w:val="22"/>
        </w:rPr>
        <w:t>Éviterait-il la souffrance ?</w:t>
      </w:r>
    </w:p>
    <w:p>
      <w:r>
        <w:rPr>
          <w:rFonts w:ascii="Noto Sans" w:hAnsi="Noto Sans" w:eastAsia="Noto Sans" w:cs="Noto Sans"/>
          <w:b/>
          <w:sz w:val="22"/>
        </w:rPr>
        <w:t>Suivrait-il le raisonnement humain ?</w:t>
      </w:r>
    </w:p>
    <w:p>
      <w:r>
        <w:rPr>
          <w:rFonts w:ascii="Noto Sans" w:hAnsi="Noto Sans" w:eastAsia="Noto Sans" w:cs="Noto Sans"/>
          <w:b/>
          <w:sz w:val="22"/>
        </w:rPr>
        <w:t>Ou ferait-il confiance à son Père ?</w:t>
      </w:r>
    </w:p>
    <w:p>
      <w:r>
        <w:rPr>
          <w:rFonts w:ascii="Noto Sans" w:hAnsi="Noto Sans" w:eastAsia="Noto Sans" w:cs="Noto Sans"/>
          <w:sz w:val="22"/>
        </w:rPr>
        <w:t>Et chaque fois, il choisit la justice.</w:t>
      </w:r>
    </w:p>
    <w:p>
      <w:r>
        <w:rPr>
          <w:rFonts w:ascii="Noto Sans" w:hAnsi="Noto Sans" w:eastAsia="Noto Sans" w:cs="Noto Sans"/>
          <w:sz w:val="22"/>
        </w:rPr>
        <w:t>Ce choix lui apporta l'opposition.</w:t>
      </w:r>
    </w:p>
    <w:p>
      <w:r>
        <w:rPr>
          <w:rFonts w:ascii="Noto Sans" w:hAnsi="Noto Sans" w:eastAsia="Noto Sans" w:cs="Noto Sans"/>
          <w:sz w:val="22"/>
        </w:rPr>
        <w:t>Il lui apporta le rejet.</w:t>
      </w:r>
    </w:p>
    <w:p>
      <w:r>
        <w:rPr>
          <w:rFonts w:ascii="Noto Sans" w:hAnsi="Noto Sans" w:eastAsia="Noto Sans" w:cs="Noto Sans"/>
          <w:sz w:val="22"/>
        </w:rPr>
        <w:t>Il lui apporta l'incompréhension.</w:t>
      </w:r>
    </w:p>
    <w:p>
      <w:r>
        <w:rPr>
          <w:rFonts w:ascii="Noto Sans" w:hAnsi="Noto Sans" w:eastAsia="Noto Sans" w:cs="Noto Sans"/>
          <w:sz w:val="22"/>
        </w:rPr>
        <w:t>Finalement, il le conduisit à son sacrifice.</w:t>
      </w:r>
    </w:p>
    <w:p>
      <w:r>
        <w:rPr>
          <w:rFonts w:ascii="Noto Sans" w:hAnsi="Noto Sans" w:eastAsia="Noto Sans" w:cs="Noto Sans"/>
          <w:sz w:val="22"/>
        </w:rPr>
        <w:t>Pour la sagesse du monde, la voie de Christ paraissait folie.</w:t>
      </w:r>
    </w:p>
    <w:p>
      <w:r>
        <w:rPr>
          <w:rFonts w:ascii="Noto Sans" w:hAnsi="Noto Sans" w:eastAsia="Noto Sans" w:cs="Noto Sans"/>
          <w:b/>
          <w:sz w:val="22"/>
        </w:rPr>
        <w:t>Paul dit :</w:t>
      </w:r>
    </w:p>
    <w:p>
      <w:pPr>
        <w:spacing w:after="40"/>
        <w:ind w:left="403"/>
      </w:pPr>
      <w:r>
        <w:rPr>
          <w:rFonts w:ascii="Noto Sans" w:hAnsi="Noto Sans" w:eastAsia="Noto Sans" w:cs="Noto Sans"/>
          <w:i/>
          <w:sz w:val="22"/>
        </w:rPr>
        <w:t>« Car la prédication de la croix est une folie pour ceux qui périssent... »</w:t>
      </w:r>
    </w:p>
    <w:p>
      <w:pPr>
        <w:spacing w:after="120"/>
        <w:ind w:left="403" w:right="0"/>
      </w:pPr>
      <w:r>
        <w:rPr>
          <w:rFonts w:ascii="Noto Sans" w:hAnsi="Noto Sans" w:eastAsia="Noto Sans" w:cs="Noto Sans"/>
          <w:b/>
          <w:sz w:val="21"/>
        </w:rPr>
        <w:t>1 Corinthiens 1:18</w:t>
      </w:r>
    </w:p>
    <w:p>
      <w:r>
        <w:rPr>
          <w:rFonts w:ascii="Noto Sans" w:hAnsi="Noto Sans" w:eastAsia="Noto Sans" w:cs="Noto Sans"/>
          <w:sz w:val="22"/>
        </w:rPr>
        <w:t>La sagesse humaine dit : préserve-toi.</w:t>
      </w:r>
    </w:p>
    <w:p>
      <w:r>
        <w:rPr>
          <w:rFonts w:ascii="Noto Sans" w:hAnsi="Noto Sans" w:eastAsia="Noto Sans" w:cs="Noto Sans"/>
          <w:sz w:val="22"/>
        </w:rPr>
        <w:t>La sagesse humaine dit : protège ta position.</w:t>
      </w:r>
    </w:p>
    <w:p>
      <w:r>
        <w:rPr>
          <w:rFonts w:ascii="Noto Sans" w:hAnsi="Noto Sans" w:eastAsia="Noto Sans" w:cs="Noto Sans"/>
          <w:sz w:val="22"/>
        </w:rPr>
        <w:t>La sagesse humaine dit : évite la souffrance.</w:t>
      </w:r>
    </w:p>
    <w:p>
      <w:r>
        <w:rPr>
          <w:rFonts w:ascii="Noto Sans" w:hAnsi="Noto Sans" w:eastAsia="Noto Sans" w:cs="Noto Sans"/>
          <w:sz w:val="22"/>
        </w:rPr>
        <w:t>La sagesse humaine dit : choisis le chemin le plus facile.</w:t>
      </w:r>
    </w:p>
    <w:p>
      <w:r>
        <w:rPr>
          <w:rFonts w:ascii="Noto Sans" w:hAnsi="Noto Sans" w:eastAsia="Noto Sans" w:cs="Noto Sans"/>
          <w:sz w:val="22"/>
        </w:rPr>
        <w:t>Mais Christ fit confiance à Dieu.</w:t>
      </w:r>
    </w:p>
    <w:p>
      <w:r>
        <w:rPr>
          <w:rFonts w:ascii="Noto Sans" w:hAnsi="Noto Sans" w:eastAsia="Noto Sans" w:cs="Noto Sans"/>
          <w:sz w:val="22"/>
        </w:rPr>
        <w:t>Et parce qu'il faisait confiance à Dieu, il pouvait porter des jugements justes même lorsque l'obéissance était coûteuse.</w:t>
      </w:r>
    </w:p>
    <w:p>
      <w:r>
        <w:rPr>
          <w:rFonts w:ascii="Noto Sans" w:hAnsi="Noto Sans" w:eastAsia="Noto Sans" w:cs="Noto Sans"/>
          <w:b/>
          <w:sz w:val="22"/>
        </w:rPr>
        <w:t>Hébreux nous donne un merveilleux résumé de son caractère :</w:t>
      </w:r>
    </w:p>
    <w:p>
      <w:pPr>
        <w:spacing w:after="40"/>
        <w:ind w:left="403"/>
      </w:pPr>
      <w:r>
        <w:rPr>
          <w:rFonts w:ascii="Noto Sans" w:hAnsi="Noto Sans" w:eastAsia="Noto Sans" w:cs="Noto Sans"/>
          <w:i/>
          <w:sz w:val="22"/>
        </w:rPr>
        <w:t>« Tu as aimé la justice, et tu as haï l'iniquité... »</w:t>
      </w:r>
    </w:p>
    <w:p>
      <w:pPr>
        <w:spacing w:after="120"/>
        <w:ind w:left="403" w:right="0"/>
      </w:pPr>
      <w:r>
        <w:rPr>
          <w:rFonts w:ascii="Noto Sans" w:hAnsi="Noto Sans" w:eastAsia="Noto Sans" w:cs="Noto Sans"/>
          <w:b/>
          <w:sz w:val="21"/>
        </w:rPr>
        <w:t>Hébreux 1:9</w:t>
      </w:r>
    </w:p>
    <w:p>
      <w:r>
        <w:rPr>
          <w:rFonts w:ascii="Noto Sans" w:hAnsi="Noto Sans" w:eastAsia="Noto Sans" w:cs="Noto Sans"/>
          <w:sz w:val="22"/>
        </w:rPr>
        <w:t>Remarquons les deux côtés.</w:t>
      </w:r>
    </w:p>
    <w:p>
      <w:r>
        <w:rPr>
          <w:rFonts w:ascii="Noto Sans" w:hAnsi="Noto Sans" w:eastAsia="Noto Sans" w:cs="Noto Sans"/>
          <w:sz w:val="22"/>
        </w:rPr>
        <w:t>Il aimait la justice.</w:t>
      </w:r>
    </w:p>
    <w:p>
      <w:r>
        <w:rPr>
          <w:rFonts w:ascii="Noto Sans" w:hAnsi="Noto Sans" w:eastAsia="Noto Sans" w:cs="Noto Sans"/>
          <w:sz w:val="22"/>
        </w:rPr>
        <w:t>Et il haïssait l'iniquité.</w:t>
      </w:r>
    </w:p>
    <w:p>
      <w:r>
        <w:rPr>
          <w:rFonts w:ascii="Noto Sans" w:hAnsi="Noto Sans" w:eastAsia="Noto Sans" w:cs="Noto Sans"/>
          <w:sz w:val="22"/>
        </w:rPr>
        <w:t>Parfois, nous pouvons penser à la justice uniquement comme au fait d'éviter de mauvaises choses.</w:t>
      </w:r>
    </w:p>
    <w:p>
      <w:r>
        <w:rPr>
          <w:rFonts w:ascii="Noto Sans" w:hAnsi="Noto Sans" w:eastAsia="Noto Sans" w:cs="Noto Sans"/>
          <w:sz w:val="22"/>
        </w:rPr>
        <w:t>Mais Christ aimait positivement ce qui était juste.</w:t>
      </w:r>
    </w:p>
    <w:p>
      <w:r>
        <w:rPr>
          <w:rFonts w:ascii="Noto Sans" w:hAnsi="Noto Sans" w:eastAsia="Noto Sans" w:cs="Noto Sans"/>
          <w:sz w:val="22"/>
        </w:rPr>
        <w:t>Il aimait les voies de son Père.</w:t>
      </w:r>
    </w:p>
    <w:p>
      <w:r>
        <w:rPr>
          <w:rFonts w:ascii="Noto Sans" w:hAnsi="Noto Sans" w:eastAsia="Noto Sans" w:cs="Noto Sans"/>
          <w:sz w:val="22"/>
        </w:rPr>
        <w:t>Il prenait plaisir à faire la volonté de Dieu.</w:t>
      </w:r>
    </w:p>
    <w:p>
      <w:r>
        <w:rPr>
          <w:rFonts w:ascii="Noto Sans" w:hAnsi="Noto Sans" w:eastAsia="Noto Sans" w:cs="Noto Sans"/>
          <w:b/>
          <w:sz w:val="22"/>
        </w:rPr>
        <w:t>Le Psaume dit prophétiquement :</w:t>
      </w:r>
    </w:p>
    <w:p>
      <w:pPr>
        <w:spacing w:after="40"/>
        <w:ind w:left="403"/>
      </w:pPr>
      <w:r>
        <w:rPr>
          <w:rFonts w:ascii="Noto Sans" w:hAnsi="Noto Sans" w:eastAsia="Noto Sans" w:cs="Noto Sans"/>
          <w:i/>
          <w:sz w:val="22"/>
        </w:rPr>
        <w:t>« Je veux faire ta volonté, mon Dieu ! Et ta loi est au fond de mon cœur. »</w:t>
      </w:r>
    </w:p>
    <w:p>
      <w:pPr>
        <w:spacing w:after="120"/>
        <w:ind w:left="403" w:right="0"/>
      </w:pPr>
      <w:r>
        <w:rPr>
          <w:rFonts w:ascii="Noto Sans" w:hAnsi="Noto Sans" w:eastAsia="Noto Sans" w:cs="Noto Sans"/>
          <w:b/>
          <w:sz w:val="21"/>
        </w:rPr>
        <w:t>Psaume 40:8</w:t>
      </w:r>
    </w:p>
    <w:p>
      <w:r>
        <w:rPr>
          <w:rFonts w:ascii="Noto Sans" w:hAnsi="Noto Sans" w:eastAsia="Noto Sans" w:cs="Noto Sans"/>
          <w:sz w:val="22"/>
        </w:rPr>
        <w:t>C'est là que nous devons nous aussi parvenir.</w:t>
      </w:r>
    </w:p>
    <w:p>
      <w:r>
        <w:rPr>
          <w:rFonts w:ascii="Noto Sans" w:hAnsi="Noto Sans" w:eastAsia="Noto Sans" w:cs="Noto Sans"/>
          <w:sz w:val="22"/>
        </w:rPr>
        <w:t>Ne pas simplement obéir à Dieu parce que nous craignons le châtiment.</w:t>
      </w:r>
    </w:p>
    <w:p>
      <w:r>
        <w:rPr>
          <w:rFonts w:ascii="Noto Sans" w:hAnsi="Noto Sans" w:eastAsia="Noto Sans" w:cs="Noto Sans"/>
          <w:sz w:val="22"/>
        </w:rPr>
        <w:t>Ne pas simplement suivre les commandements parce que nous nous sentons obligés.</w:t>
      </w:r>
    </w:p>
    <w:p>
      <w:r>
        <w:rPr>
          <w:rFonts w:ascii="Noto Sans" w:hAnsi="Noto Sans" w:eastAsia="Noto Sans" w:cs="Noto Sans"/>
          <w:sz w:val="22"/>
        </w:rPr>
        <w:t>Mais apprendre réellement à aimer les choses que Dieu aime.</w:t>
      </w:r>
    </w:p>
    <w:p>
      <w:r>
        <w:rPr>
          <w:rFonts w:ascii="Noto Sans" w:hAnsi="Noto Sans" w:eastAsia="Noto Sans" w:cs="Noto Sans"/>
          <w:sz w:val="22"/>
        </w:rPr>
        <w:t>Et apprendre à haïr les choses que Dieu hait.</w:t>
      </w:r>
    </w:p>
    <w:p>
      <w:pPr>
        <w:keepNext/>
        <w:spacing w:before="200" w:after="80"/>
      </w:pPr>
      <w:r>
        <w:rPr>
          <w:rFonts w:ascii="Noto Sans" w:hAnsi="Noto Sans" w:eastAsia="Noto Sans" w:cs="Noto Sans"/>
          <w:b/>
          <w:sz w:val="30"/>
        </w:rPr>
        <w:t>Abraham : la foi et la justice</w:t>
      </w:r>
    </w:p>
    <w:p>
      <w:r>
        <w:rPr>
          <w:rFonts w:ascii="Noto Sans" w:hAnsi="Noto Sans" w:eastAsia="Noto Sans" w:cs="Noto Sans"/>
          <w:sz w:val="22"/>
        </w:rPr>
        <w:t>Romains 4 place Abraham devant nous.</w:t>
      </w:r>
    </w:p>
    <w:p>
      <w:r>
        <w:rPr>
          <w:rFonts w:ascii="Noto Sans" w:hAnsi="Noto Sans" w:eastAsia="Noto Sans" w:cs="Noto Sans"/>
          <w:b/>
          <w:sz w:val="22"/>
        </w:rPr>
        <w:t>Paul écrit :</w:t>
      </w:r>
    </w:p>
    <w:p>
      <w:pPr>
        <w:spacing w:after="40"/>
        <w:ind w:left="403"/>
      </w:pPr>
      <w:r>
        <w:rPr>
          <w:rFonts w:ascii="Noto Sans" w:hAnsi="Noto Sans" w:eastAsia="Noto Sans" w:cs="Noto Sans"/>
          <w:i/>
          <w:sz w:val="22"/>
        </w:rPr>
        <w:t>« Car que dit l'Écriture ? Abraham crut à Dieu, et cela lui fut imputé à justice. »</w:t>
      </w:r>
    </w:p>
    <w:p>
      <w:pPr>
        <w:spacing w:after="120"/>
        <w:ind w:left="403" w:right="0"/>
      </w:pPr>
      <w:r>
        <w:rPr>
          <w:rFonts w:ascii="Noto Sans" w:hAnsi="Noto Sans" w:eastAsia="Noto Sans" w:cs="Noto Sans"/>
          <w:b/>
          <w:sz w:val="21"/>
        </w:rPr>
        <w:t>Romains 4:3</w:t>
      </w:r>
    </w:p>
    <w:p>
      <w:r>
        <w:rPr>
          <w:rFonts w:ascii="Noto Sans" w:hAnsi="Noto Sans" w:eastAsia="Noto Sans" w:cs="Noto Sans"/>
          <w:sz w:val="22"/>
        </w:rPr>
        <w:t>Abraham crut à Dieu.</w:t>
      </w:r>
    </w:p>
    <w:p>
      <w:r>
        <w:rPr>
          <w:rFonts w:ascii="Noto Sans" w:hAnsi="Noto Sans" w:eastAsia="Noto Sans" w:cs="Noto Sans"/>
          <w:sz w:val="22"/>
        </w:rPr>
        <w:t>Cela ne signifie pas simplement qu'Abraham croyait que Dieu existait.</w:t>
      </w:r>
    </w:p>
    <w:p>
      <w:r>
        <w:rPr>
          <w:rFonts w:ascii="Noto Sans" w:hAnsi="Noto Sans" w:eastAsia="Noto Sans" w:cs="Noto Sans"/>
          <w:sz w:val="22"/>
        </w:rPr>
        <w:t>Sa foi signifiait qu'il faisait suffisamment confiance à ce que Dieu avait dit pour agir en conséquence.</w:t>
      </w:r>
    </w:p>
    <w:p>
      <w:r>
        <w:rPr>
          <w:rFonts w:ascii="Noto Sans" w:hAnsi="Noto Sans" w:eastAsia="Noto Sans" w:cs="Noto Sans"/>
          <w:sz w:val="22"/>
        </w:rPr>
        <w:t>Dieu lui dit de quitter son pays.</w:t>
      </w:r>
    </w:p>
    <w:p>
      <w:r>
        <w:rPr>
          <w:rFonts w:ascii="Noto Sans" w:hAnsi="Noto Sans" w:eastAsia="Noto Sans" w:cs="Noto Sans"/>
          <w:sz w:val="22"/>
        </w:rPr>
        <w:t>Abraham partit.</w:t>
      </w:r>
    </w:p>
    <w:p>
      <w:r>
        <w:rPr>
          <w:rFonts w:ascii="Noto Sans" w:hAnsi="Noto Sans" w:eastAsia="Noto Sans" w:cs="Noto Sans"/>
          <w:sz w:val="22"/>
        </w:rPr>
        <w:t>Dieu lui promit une descendance.</w:t>
      </w:r>
    </w:p>
    <w:p>
      <w:r>
        <w:rPr>
          <w:rFonts w:ascii="Noto Sans" w:hAnsi="Noto Sans" w:eastAsia="Noto Sans" w:cs="Noto Sans"/>
          <w:sz w:val="22"/>
        </w:rPr>
        <w:t>Abraham crut.</w:t>
      </w:r>
    </w:p>
    <w:p>
      <w:r>
        <w:rPr>
          <w:rFonts w:ascii="Noto Sans" w:hAnsi="Noto Sans" w:eastAsia="Noto Sans" w:cs="Noto Sans"/>
          <w:sz w:val="22"/>
        </w:rPr>
        <w:t>Dieu lui dit d'offrir Isaac.</w:t>
      </w:r>
    </w:p>
    <w:p>
      <w:r>
        <w:rPr>
          <w:rFonts w:ascii="Noto Sans" w:hAnsi="Noto Sans" w:eastAsia="Noto Sans" w:cs="Noto Sans"/>
          <w:sz w:val="22"/>
        </w:rPr>
        <w:t>Abraham obéit, convaincu que Dieu était même capable de ressusciter les morts.</w:t>
      </w:r>
    </w:p>
    <w:p>
      <w:r>
        <w:rPr>
          <w:rFonts w:ascii="Noto Sans" w:hAnsi="Noto Sans" w:eastAsia="Noto Sans" w:cs="Noto Sans"/>
          <w:sz w:val="22"/>
        </w:rPr>
        <w:t>La foi influençait son jugement.</w:t>
      </w:r>
    </w:p>
    <w:p>
      <w:r>
        <w:rPr>
          <w:rFonts w:ascii="Noto Sans" w:hAnsi="Noto Sans" w:eastAsia="Noto Sans" w:cs="Noto Sans"/>
          <w:sz w:val="22"/>
        </w:rPr>
        <w:t>Parce qu'Abraham faisait confiance à Dieu, il pouvait prendre des décisions qui paraissaient extraordinaires selon le raisonnement humain ordinaire.</w:t>
      </w:r>
    </w:p>
    <w:p>
      <w:r>
        <w:rPr>
          <w:rFonts w:ascii="Noto Sans" w:hAnsi="Noto Sans" w:eastAsia="Noto Sans" w:cs="Noto Sans"/>
          <w:sz w:val="22"/>
        </w:rPr>
        <w:t>Et c'est l'une des clés du jugement juste.</w:t>
      </w:r>
    </w:p>
    <w:p>
      <w:r>
        <w:rPr>
          <w:rFonts w:ascii="Noto Sans" w:hAnsi="Noto Sans" w:eastAsia="Noto Sans" w:cs="Noto Sans"/>
          <w:sz w:val="22"/>
        </w:rPr>
        <w:t>Si nous ne faisons pas véritablement confiance à Dieu, alors, lorsque la voie de Dieu deviendra difficile, nous finirons par choisir une autre voie.</w:t>
      </w:r>
    </w:p>
    <w:p>
      <w:r>
        <w:rPr>
          <w:rFonts w:ascii="Noto Sans" w:hAnsi="Noto Sans" w:eastAsia="Noto Sans" w:cs="Noto Sans"/>
          <w:sz w:val="22"/>
        </w:rPr>
        <w:t>Nous choisirons la voie sûre.</w:t>
      </w:r>
    </w:p>
    <w:p>
      <w:r>
        <w:rPr>
          <w:rFonts w:ascii="Noto Sans" w:hAnsi="Noto Sans" w:eastAsia="Noto Sans" w:cs="Noto Sans"/>
          <w:sz w:val="22"/>
        </w:rPr>
        <w:t>La voie commode.</w:t>
      </w:r>
    </w:p>
    <w:p>
      <w:r>
        <w:rPr>
          <w:rFonts w:ascii="Noto Sans" w:hAnsi="Noto Sans" w:eastAsia="Noto Sans" w:cs="Noto Sans"/>
          <w:sz w:val="22"/>
        </w:rPr>
        <w:t>La voie socialement acceptable.</w:t>
      </w:r>
    </w:p>
    <w:p>
      <w:r>
        <w:rPr>
          <w:rFonts w:ascii="Noto Sans" w:hAnsi="Noto Sans" w:eastAsia="Noto Sans" w:cs="Noto Sans"/>
          <w:sz w:val="22"/>
        </w:rPr>
        <w:t>La voie financièrement avantageuse.</w:t>
      </w:r>
    </w:p>
    <w:p>
      <w:r>
        <w:rPr>
          <w:rFonts w:ascii="Noto Sans" w:hAnsi="Noto Sans" w:eastAsia="Noto Sans" w:cs="Noto Sans"/>
          <w:sz w:val="22"/>
        </w:rPr>
        <w:t>La voie qui évite le conflit.</w:t>
      </w:r>
    </w:p>
    <w:p>
      <w:r>
        <w:rPr>
          <w:rFonts w:ascii="Noto Sans" w:hAnsi="Noto Sans" w:eastAsia="Noto Sans" w:cs="Noto Sans"/>
          <w:b/>
          <w:sz w:val="22"/>
        </w:rPr>
        <w:t>Mais la foi dit :</w:t>
      </w:r>
    </w:p>
    <w:p>
      <w:r>
        <w:rPr>
          <w:rFonts w:ascii="Noto Sans" w:hAnsi="Noto Sans" w:eastAsia="Noto Sans" w:cs="Noto Sans"/>
          <w:sz w:val="22"/>
        </w:rPr>
        <w:t>Dieu sait mieux que moi.</w:t>
      </w:r>
    </w:p>
    <w:p>
      <w:r>
        <w:rPr>
          <w:rFonts w:ascii="Noto Sans" w:hAnsi="Noto Sans" w:eastAsia="Noto Sans" w:cs="Noto Sans"/>
          <w:b/>
          <w:sz w:val="22"/>
        </w:rPr>
        <w:t>La foi dit :</w:t>
      </w:r>
    </w:p>
    <w:p>
      <w:r>
        <w:rPr>
          <w:rFonts w:ascii="Noto Sans" w:hAnsi="Noto Sans" w:eastAsia="Noto Sans" w:cs="Noto Sans"/>
          <w:sz w:val="22"/>
        </w:rPr>
        <w:t>Les normes de Dieu sont justes même lorsque le monde dit qu'elles sont fausses.</w:t>
      </w:r>
    </w:p>
    <w:p>
      <w:r>
        <w:rPr>
          <w:rFonts w:ascii="Noto Sans" w:hAnsi="Noto Sans" w:eastAsia="Noto Sans" w:cs="Noto Sans"/>
          <w:b/>
          <w:sz w:val="22"/>
        </w:rPr>
        <w:t>La foi dit :</w:t>
      </w:r>
    </w:p>
    <w:p>
      <w:r>
        <w:rPr>
          <w:rFonts w:ascii="Noto Sans" w:hAnsi="Noto Sans" w:eastAsia="Noto Sans" w:cs="Noto Sans"/>
          <w:sz w:val="22"/>
        </w:rPr>
        <w:t>L'obéissance en vaut la peine même lorsque je ne peux pas voir immédiatement le résultat.</w:t>
      </w:r>
    </w:p>
    <w:p>
      <w:r>
        <w:rPr>
          <w:rFonts w:ascii="Noto Sans" w:hAnsi="Noto Sans" w:eastAsia="Noto Sans" w:cs="Noto Sans"/>
          <w:b/>
          <w:sz w:val="22"/>
        </w:rPr>
        <w:t>La foi dit :</w:t>
      </w:r>
    </w:p>
    <w:p>
      <w:r>
        <w:rPr>
          <w:rFonts w:ascii="Noto Sans" w:hAnsi="Noto Sans" w:eastAsia="Noto Sans" w:cs="Noto Sans"/>
          <w:sz w:val="22"/>
        </w:rPr>
        <w:t>Je préfère me tenir avec Dieu et paraître insensé aux yeux des hommes que me tenir avec les hommes et être trouvé insensé devant Dieu.</w:t>
      </w:r>
    </w:p>
    <w:p>
      <w:r>
        <w:rPr>
          <w:rFonts w:ascii="Noto Sans" w:hAnsi="Noto Sans" w:eastAsia="Noto Sans" w:cs="Noto Sans"/>
          <w:sz w:val="22"/>
        </w:rPr>
        <w:t>Voilà le jugement juste.</w:t>
      </w:r>
    </w:p>
    <w:p>
      <w:pPr>
        <w:keepNext/>
        <w:spacing w:before="200" w:after="80"/>
      </w:pPr>
      <w:r>
        <w:rPr>
          <w:rFonts w:ascii="Noto Sans" w:hAnsi="Noto Sans" w:eastAsia="Noto Sans" w:cs="Noto Sans"/>
          <w:b/>
          <w:sz w:val="30"/>
        </w:rPr>
        <w:t>Appliquer cela à nous-mêmes</w:t>
      </w:r>
    </w:p>
    <w:p>
      <w:r>
        <w:rPr>
          <w:rFonts w:ascii="Noto Sans" w:hAnsi="Noto Sans" w:eastAsia="Noto Sans" w:cs="Noto Sans"/>
          <w:sz w:val="22"/>
        </w:rPr>
        <w:t>Nous devons donc ramener le sujet à nous-mêmes.</w:t>
      </w:r>
    </w:p>
    <w:p>
      <w:r>
        <w:rPr>
          <w:rFonts w:ascii="Noto Sans" w:hAnsi="Noto Sans" w:eastAsia="Noto Sans" w:cs="Noto Sans"/>
          <w:sz w:val="22"/>
        </w:rPr>
        <w:t>Il est très facile de regarder les soixante-dix anciens d'Ézéchiel et de les condamner.</w:t>
      </w:r>
    </w:p>
    <w:p>
      <w:r>
        <w:rPr>
          <w:rFonts w:ascii="Noto Sans" w:hAnsi="Noto Sans" w:eastAsia="Noto Sans" w:cs="Noto Sans"/>
          <w:sz w:val="22"/>
        </w:rPr>
        <w:t>Il est très facile de regarder les scribes et les pharisiens et d'identifier leur hypocrisie.</w:t>
      </w:r>
    </w:p>
    <w:p>
      <w:r>
        <w:rPr>
          <w:rFonts w:ascii="Noto Sans" w:hAnsi="Noto Sans" w:eastAsia="Noto Sans" w:cs="Noto Sans"/>
          <w:sz w:val="22"/>
        </w:rPr>
        <w:t>Il est très facile de reconnaître les compromis des organisations religieuses.</w:t>
      </w:r>
    </w:p>
    <w:p>
      <w:r>
        <w:rPr>
          <w:rFonts w:ascii="Noto Sans" w:hAnsi="Noto Sans" w:eastAsia="Noto Sans" w:cs="Noto Sans"/>
          <w:sz w:val="22"/>
        </w:rPr>
        <w:t>Ce qui est beaucoup plus difficile, c'est de nous examiner nous-mêmes.</w:t>
      </w:r>
    </w:p>
    <w:p>
      <w:r>
        <w:rPr>
          <w:rFonts w:ascii="Noto Sans" w:hAnsi="Noto Sans" w:eastAsia="Noto Sans" w:cs="Noto Sans"/>
          <w:b/>
          <w:sz w:val="22"/>
        </w:rPr>
        <w:t>Paul dit :</w:t>
      </w:r>
    </w:p>
    <w:p>
      <w:pPr>
        <w:spacing w:after="40"/>
        <w:ind w:left="403"/>
      </w:pPr>
      <w:r>
        <w:rPr>
          <w:rFonts w:ascii="Noto Sans" w:hAnsi="Noto Sans" w:eastAsia="Noto Sans" w:cs="Noto Sans"/>
          <w:i/>
          <w:sz w:val="22"/>
        </w:rPr>
        <w:t>« Examinez-vous vous-mêmes, pour savoir si vous êtes dans la foi ; éprouvez-vous vous-mêmes. »</w:t>
      </w:r>
    </w:p>
    <w:p>
      <w:pPr>
        <w:spacing w:after="120"/>
        <w:ind w:left="403" w:right="0"/>
      </w:pPr>
      <w:r>
        <w:rPr>
          <w:rFonts w:ascii="Noto Sans" w:hAnsi="Noto Sans" w:eastAsia="Noto Sans" w:cs="Noto Sans"/>
          <w:b/>
          <w:sz w:val="21"/>
        </w:rPr>
        <w:t>2 Corinthiens 13:5</w:t>
      </w:r>
    </w:p>
    <w:p>
      <w:r>
        <w:rPr>
          <w:rFonts w:ascii="Noto Sans" w:hAnsi="Noto Sans" w:eastAsia="Noto Sans" w:cs="Noto Sans"/>
          <w:b/>
          <w:sz w:val="22"/>
        </w:rPr>
        <w:t>Nous devons nous demander :</w:t>
      </w:r>
    </w:p>
    <w:p>
      <w:r>
        <w:rPr>
          <w:rFonts w:ascii="Noto Sans" w:hAnsi="Noto Sans" w:eastAsia="Noto Sans" w:cs="Noto Sans"/>
          <w:b/>
          <w:sz w:val="22"/>
        </w:rPr>
        <w:t>Mes normes ont-elles changé ?</w:t>
      </w:r>
    </w:p>
    <w:p>
      <w:r>
        <w:rPr>
          <w:rFonts w:ascii="Noto Sans" w:hAnsi="Noto Sans" w:eastAsia="Noto Sans" w:cs="Noto Sans"/>
          <w:sz w:val="22"/>
        </w:rPr>
        <w:t>Y a-t-il des choses qui autrefois troublaient ma conscience mais qui ne la troublent plus ?</w:t>
      </w:r>
    </w:p>
    <w:p>
      <w:r>
        <w:rPr>
          <w:rFonts w:ascii="Noto Sans" w:hAnsi="Noto Sans" w:eastAsia="Noto Sans" w:cs="Noto Sans"/>
          <w:sz w:val="22"/>
        </w:rPr>
        <w:t>Ai-je permis à l'exposition répétée à la pensée du monde de rendre normal quelque chose que les Écritures déclarent mauvais ?</w:t>
      </w:r>
    </w:p>
    <w:p>
      <w:r>
        <w:rPr>
          <w:rFonts w:ascii="Noto Sans" w:hAnsi="Noto Sans" w:eastAsia="Noto Sans" w:cs="Noto Sans"/>
          <w:b/>
          <w:sz w:val="22"/>
        </w:rPr>
        <w:t>Est-ce que je prends mes décisions selon les principes bibliques ou selon la commodité ?</w:t>
      </w:r>
    </w:p>
    <w:p>
      <w:r>
        <w:rPr>
          <w:rFonts w:ascii="Noto Sans" w:hAnsi="Noto Sans" w:eastAsia="Noto Sans" w:cs="Noto Sans"/>
          <w:b/>
          <w:sz w:val="22"/>
        </w:rPr>
        <w:t>La peur des autres influence-t-elle mon jugement ?</w:t>
      </w:r>
    </w:p>
    <w:p>
      <w:r>
        <w:rPr>
          <w:rFonts w:ascii="Noto Sans" w:hAnsi="Noto Sans" w:eastAsia="Noto Sans" w:cs="Noto Sans"/>
          <w:b/>
          <w:sz w:val="22"/>
        </w:rPr>
        <w:t>Mes actes correspondent-ils réellement à ce que je dis croire ?</w:t>
      </w:r>
    </w:p>
    <w:p>
      <w:r>
        <w:rPr>
          <w:rFonts w:ascii="Noto Sans" w:hAnsi="Noto Sans" w:eastAsia="Noto Sans" w:cs="Noto Sans"/>
          <w:sz w:val="22"/>
        </w:rPr>
        <w:t>Ce sont des questions inconfortables.</w:t>
      </w:r>
    </w:p>
    <w:p>
      <w:r>
        <w:rPr>
          <w:rFonts w:ascii="Noto Sans" w:hAnsi="Noto Sans" w:eastAsia="Noto Sans" w:cs="Noto Sans"/>
          <w:sz w:val="22"/>
        </w:rPr>
        <w:t>Mais ce sont des questions nécessaires.</w:t>
      </w:r>
    </w:p>
    <w:p>
      <w:r>
        <w:rPr>
          <w:rFonts w:ascii="Noto Sans" w:hAnsi="Noto Sans" w:eastAsia="Noto Sans" w:cs="Noto Sans"/>
          <w:sz w:val="22"/>
        </w:rPr>
        <w:t>Imaginons que quelqu'un nous suive pendant une semaine sans entendre quoi que ce soit de ce que nous disons au sujet de notre foi.</w:t>
      </w:r>
    </w:p>
    <w:p>
      <w:r>
        <w:rPr>
          <w:rFonts w:ascii="Noto Sans" w:hAnsi="Noto Sans" w:eastAsia="Noto Sans" w:cs="Noto Sans"/>
          <w:sz w:val="22"/>
        </w:rPr>
        <w:t>Il verrait ce que nous faisons.</w:t>
      </w:r>
    </w:p>
    <w:p>
      <w:r>
        <w:rPr>
          <w:rFonts w:ascii="Noto Sans" w:hAnsi="Noto Sans" w:eastAsia="Noto Sans" w:cs="Noto Sans"/>
          <w:sz w:val="22"/>
        </w:rPr>
        <w:t>Il verrait ce que nous regardons.</w:t>
      </w:r>
    </w:p>
    <w:p>
      <w:r>
        <w:rPr>
          <w:rFonts w:ascii="Noto Sans" w:hAnsi="Noto Sans" w:eastAsia="Noto Sans" w:cs="Noto Sans"/>
          <w:sz w:val="22"/>
        </w:rPr>
        <w:t>Il entendrait ce que nous disons.</w:t>
      </w:r>
    </w:p>
    <w:p>
      <w:r>
        <w:rPr>
          <w:rFonts w:ascii="Noto Sans" w:hAnsi="Noto Sans" w:eastAsia="Noto Sans" w:cs="Noto Sans"/>
          <w:sz w:val="22"/>
        </w:rPr>
        <w:t>Il verrait comment nous traitons notre famille.</w:t>
      </w:r>
    </w:p>
    <w:p>
      <w:r>
        <w:rPr>
          <w:rFonts w:ascii="Noto Sans" w:hAnsi="Noto Sans" w:eastAsia="Noto Sans" w:cs="Noto Sans"/>
          <w:sz w:val="22"/>
        </w:rPr>
        <w:t>Il verrait comment nous nous comportons au travail.</w:t>
      </w:r>
    </w:p>
    <w:p>
      <w:r>
        <w:rPr>
          <w:rFonts w:ascii="Noto Sans" w:hAnsi="Noto Sans" w:eastAsia="Noto Sans" w:cs="Noto Sans"/>
          <w:sz w:val="22"/>
        </w:rPr>
        <w:t>Il verrait à quoi nous dépensons notre argent.</w:t>
      </w:r>
    </w:p>
    <w:p>
      <w:r>
        <w:rPr>
          <w:rFonts w:ascii="Noto Sans" w:hAnsi="Noto Sans" w:eastAsia="Noto Sans" w:cs="Noto Sans"/>
          <w:sz w:val="22"/>
        </w:rPr>
        <w:t>Il verrait ce qui occupe notre temps libre.</w:t>
      </w:r>
    </w:p>
    <w:p>
      <w:r>
        <w:rPr>
          <w:rFonts w:ascii="Noto Sans" w:hAnsi="Noto Sans" w:eastAsia="Noto Sans" w:cs="Noto Sans"/>
          <w:sz w:val="22"/>
        </w:rPr>
        <w:t>Il verrait comment nous réagissons lorsque quelqu'un nous irrite.</w:t>
      </w:r>
    </w:p>
    <w:p>
      <w:r>
        <w:rPr>
          <w:rFonts w:ascii="Noto Sans" w:hAnsi="Noto Sans" w:eastAsia="Noto Sans" w:cs="Noto Sans"/>
          <w:sz w:val="22"/>
        </w:rPr>
        <w:t>Il verrait ce qui arrive lorsque faire ce qui est juste devient gênant.</w:t>
      </w:r>
    </w:p>
    <w:p>
      <w:r>
        <w:rPr>
          <w:rFonts w:ascii="Noto Sans" w:hAnsi="Noto Sans" w:eastAsia="Noto Sans" w:cs="Noto Sans"/>
          <w:sz w:val="22"/>
        </w:rPr>
        <w:t>À la fin de la semaine, pourrait-il reconnaître que nous sommes des disciples du Seigneur Jésus-Christ ?</w:t>
      </w:r>
    </w:p>
    <w:p>
      <w:r>
        <w:rPr>
          <w:rFonts w:ascii="Noto Sans" w:hAnsi="Noto Sans" w:eastAsia="Noto Sans" w:cs="Noto Sans"/>
          <w:sz w:val="22"/>
        </w:rPr>
        <w:t>Cela ne demande pas si nous sommes parfaits.</w:t>
      </w:r>
    </w:p>
    <w:p>
      <w:r>
        <w:rPr>
          <w:rFonts w:ascii="Noto Sans" w:hAnsi="Noto Sans" w:eastAsia="Noto Sans" w:cs="Noto Sans"/>
          <w:sz w:val="22"/>
        </w:rPr>
        <w:t>Aucun de nous ne l'est.</w:t>
      </w:r>
    </w:p>
    <w:p>
      <w:r>
        <w:rPr>
          <w:rFonts w:ascii="Noto Sans" w:hAnsi="Noto Sans" w:eastAsia="Noto Sans" w:cs="Noto Sans"/>
          <w:sz w:val="22"/>
        </w:rPr>
        <w:t>La question est de savoir s'il y a cohérence entre ce que nous professons et la manière dont nous vivons.</w:t>
      </w:r>
    </w:p>
    <w:p>
      <w:r>
        <w:rPr>
          <w:rFonts w:ascii="Noto Sans" w:hAnsi="Noto Sans" w:eastAsia="Noto Sans" w:cs="Noto Sans"/>
          <w:b/>
          <w:sz w:val="22"/>
        </w:rPr>
        <w:t>Le grand problème des pharisiens était :</w:t>
      </w:r>
    </w:p>
    <w:p>
      <w:r>
        <w:rPr>
          <w:rFonts w:ascii="Noto Sans" w:hAnsi="Noto Sans" w:eastAsia="Noto Sans" w:cs="Noto Sans"/>
          <w:sz w:val="22"/>
        </w:rPr>
        <w:t>Ils disent, et ne font pas.</w:t>
      </w:r>
    </w:p>
    <w:p>
      <w:r>
        <w:rPr>
          <w:rFonts w:ascii="Noto Sans" w:hAnsi="Noto Sans" w:eastAsia="Noto Sans" w:cs="Noto Sans"/>
          <w:sz w:val="22"/>
        </w:rPr>
        <w:t>Nous ne devons pas permettre que cette phrase nous décrive.</w:t>
      </w:r>
    </w:p>
    <w:p>
      <w:pPr>
        <w:keepNext/>
        <w:spacing w:before="200" w:after="80"/>
      </w:pPr>
      <w:r>
        <w:rPr>
          <w:rFonts w:ascii="Noto Sans" w:hAnsi="Noto Sans" w:eastAsia="Noto Sans" w:cs="Noto Sans"/>
          <w:b/>
          <w:sz w:val="30"/>
        </w:rPr>
        <w:t>La crainte de l'homme</w:t>
      </w:r>
    </w:p>
    <w:p>
      <w:r>
        <w:rPr>
          <w:rFonts w:ascii="Noto Sans" w:hAnsi="Noto Sans" w:eastAsia="Noto Sans" w:cs="Noto Sans"/>
          <w:sz w:val="22"/>
        </w:rPr>
        <w:t>Peut-être l'un des plus grands obstacles au jugement juste demeure-t-il l'avertissement que Moïse donna il y a des milliers d'années :</w:t>
      </w:r>
    </w:p>
    <w:p>
      <w:pPr>
        <w:spacing w:after="40"/>
        <w:ind w:left="403"/>
      </w:pPr>
      <w:r>
        <w:rPr>
          <w:rFonts w:ascii="Noto Sans" w:hAnsi="Noto Sans" w:eastAsia="Noto Sans" w:cs="Noto Sans"/>
          <w:i/>
          <w:sz w:val="22"/>
        </w:rPr>
        <w:t>« Vous ne craindrez aucun homme. »</w:t>
      </w:r>
    </w:p>
    <w:p>
      <w:pPr>
        <w:spacing w:after="120"/>
        <w:ind w:left="403" w:right="0"/>
      </w:pPr>
      <w:r>
        <w:rPr>
          <w:rFonts w:ascii="Noto Sans" w:hAnsi="Noto Sans" w:eastAsia="Noto Sans" w:cs="Noto Sans"/>
          <w:b/>
          <w:sz w:val="21"/>
        </w:rPr>
        <w:t>Deutéronome 1:17</w:t>
      </w:r>
    </w:p>
    <w:p>
      <w:r>
        <w:rPr>
          <w:rFonts w:ascii="Noto Sans" w:hAnsi="Noto Sans" w:eastAsia="Noto Sans" w:cs="Noto Sans"/>
          <w:sz w:val="22"/>
        </w:rPr>
        <w:t>La crainte de l'homme est extraordinairement puissante.</w:t>
      </w:r>
    </w:p>
    <w:p>
      <w:r>
        <w:rPr>
          <w:rFonts w:ascii="Noto Sans" w:hAnsi="Noto Sans" w:eastAsia="Noto Sans" w:cs="Noto Sans"/>
          <w:sz w:val="22"/>
        </w:rPr>
        <w:t>Un jeune frère ou une jeune sœur peut savoir parfaitement ce que les Écritures enseignent, mais avoir peur d'être différent à l'école ou à l'université.</w:t>
      </w:r>
    </w:p>
    <w:p>
      <w:r>
        <w:rPr>
          <w:rFonts w:ascii="Noto Sans" w:hAnsi="Noto Sans" w:eastAsia="Noto Sans" w:cs="Noto Sans"/>
          <w:sz w:val="22"/>
        </w:rPr>
        <w:t>Un adulte peut savoir ce qui est juste mais craindre les conséquences au travail.</w:t>
      </w:r>
    </w:p>
    <w:p>
      <w:r>
        <w:rPr>
          <w:rFonts w:ascii="Noto Sans" w:hAnsi="Noto Sans" w:eastAsia="Noto Sans" w:cs="Noto Sans"/>
          <w:sz w:val="22"/>
        </w:rPr>
        <w:t>Un parent peut savoir quelles normes devraient être maintenues au foyer mais craindre de contrarier ses enfants.</w:t>
      </w:r>
    </w:p>
    <w:p>
      <w:r>
        <w:rPr>
          <w:rFonts w:ascii="Noto Sans" w:hAnsi="Noto Sans" w:eastAsia="Noto Sans" w:cs="Noto Sans"/>
          <w:sz w:val="22"/>
        </w:rPr>
        <w:t>Une ecclesia peut savoir ce que les Écritures enseignent mais craindre de paraître peu accueillante ou démodée.</w:t>
      </w:r>
    </w:p>
    <w:p>
      <w:r>
        <w:rPr>
          <w:rFonts w:ascii="Noto Sans" w:hAnsi="Noto Sans" w:eastAsia="Noto Sans" w:cs="Noto Sans"/>
          <w:sz w:val="22"/>
        </w:rPr>
        <w:t>Un frère peut savoir que quelque chose devrait être dit mais garder le silence parce que parler rendrait la situation inconfortable.</w:t>
      </w:r>
    </w:p>
    <w:p>
      <w:r>
        <w:rPr>
          <w:rFonts w:ascii="Noto Sans" w:hAnsi="Noto Sans" w:eastAsia="Noto Sans" w:cs="Noto Sans"/>
          <w:sz w:val="22"/>
        </w:rPr>
        <w:t>Et peu à peu, la crainte de l'homme remplace la crainte de Dieu.</w:t>
      </w:r>
    </w:p>
    <w:p>
      <w:r>
        <w:rPr>
          <w:rFonts w:ascii="Noto Sans" w:hAnsi="Noto Sans" w:eastAsia="Noto Sans" w:cs="Noto Sans"/>
          <w:b/>
          <w:sz w:val="22"/>
        </w:rPr>
        <w:t>Proverbes dit :</w:t>
      </w:r>
    </w:p>
    <w:p>
      <w:pPr>
        <w:spacing w:after="40"/>
        <w:ind w:left="403"/>
      </w:pPr>
      <w:r>
        <w:rPr>
          <w:rFonts w:ascii="Noto Sans" w:hAnsi="Noto Sans" w:eastAsia="Noto Sans" w:cs="Noto Sans"/>
          <w:i/>
          <w:sz w:val="22"/>
        </w:rPr>
        <w:t>« La crainte des hommes tend un piège, mais celui qui se confie en l'Éternel est protégé. »</w:t>
      </w:r>
    </w:p>
    <w:p>
      <w:pPr>
        <w:spacing w:after="120"/>
        <w:ind w:left="403" w:right="0"/>
      </w:pPr>
      <w:r>
        <w:rPr>
          <w:rFonts w:ascii="Noto Sans" w:hAnsi="Noto Sans" w:eastAsia="Noto Sans" w:cs="Noto Sans"/>
          <w:b/>
          <w:sz w:val="21"/>
        </w:rPr>
        <w:t>Proverbes 29:25</w:t>
      </w:r>
    </w:p>
    <w:p>
      <w:r>
        <w:rPr>
          <w:rFonts w:ascii="Noto Sans" w:hAnsi="Noto Sans" w:eastAsia="Noto Sans" w:cs="Noto Sans"/>
          <w:sz w:val="22"/>
        </w:rPr>
        <w:t>Remarquons encore le lien avec la foi.</w:t>
      </w:r>
    </w:p>
    <w:p>
      <w:r>
        <w:rPr>
          <w:rFonts w:ascii="Noto Sans" w:hAnsi="Noto Sans" w:eastAsia="Noto Sans" w:cs="Noto Sans"/>
          <w:sz w:val="22"/>
        </w:rPr>
        <w:t>La réponse à la crainte de l'homme est de faire confiance à Dieu.</w:t>
      </w:r>
    </w:p>
    <w:p>
      <w:r>
        <w:rPr>
          <w:rFonts w:ascii="Noto Sans" w:hAnsi="Noto Sans" w:eastAsia="Noto Sans" w:cs="Noto Sans"/>
          <w:sz w:val="22"/>
        </w:rPr>
        <w:t>Plus nous sommes certains que Dieu est réel, que sa Parole est vraie, que ses promesses sont certaines et que son Royaume vient, moins l'approbation humaine devient importante.</w:t>
      </w:r>
    </w:p>
    <w:p>
      <w:r>
        <w:rPr>
          <w:rFonts w:ascii="Noto Sans" w:hAnsi="Noto Sans" w:eastAsia="Noto Sans" w:cs="Noto Sans"/>
          <w:sz w:val="22"/>
        </w:rPr>
        <w:t>Cela ne signifie pas que nous devions chercher délibérément la confrontation.</w:t>
      </w:r>
    </w:p>
    <w:p>
      <w:r>
        <w:rPr>
          <w:rFonts w:ascii="Noto Sans" w:hAnsi="Noto Sans" w:eastAsia="Noto Sans" w:cs="Noto Sans"/>
          <w:sz w:val="22"/>
        </w:rPr>
        <w:t>Le jugement juste n'est pas une excuse pour la dureté.</w:t>
      </w:r>
    </w:p>
    <w:p>
      <w:r>
        <w:rPr>
          <w:rFonts w:ascii="Noto Sans" w:hAnsi="Noto Sans" w:eastAsia="Noto Sans" w:cs="Noto Sans"/>
          <w:b/>
          <w:sz w:val="22"/>
        </w:rPr>
        <w:t>La sagesse d'en haut est décrite dans Jacques ainsi :</w:t>
      </w:r>
    </w:p>
    <w:p>
      <w:pPr>
        <w:spacing w:after="40"/>
        <w:ind w:left="403"/>
      </w:pPr>
      <w:r>
        <w:rPr>
          <w:rFonts w:ascii="Noto Sans" w:hAnsi="Noto Sans" w:eastAsia="Noto Sans" w:cs="Noto Sans"/>
          <w:i/>
          <w:sz w:val="22"/>
        </w:rPr>
        <w:t>« Premièrement pure, ensuite pacifique, modérée, conciliante, pleine de miséricorde et de bons fruits... »</w:t>
      </w:r>
    </w:p>
    <w:p>
      <w:pPr>
        <w:spacing w:after="120"/>
        <w:ind w:left="403" w:right="0"/>
      </w:pPr>
      <w:r>
        <w:rPr>
          <w:rFonts w:ascii="Noto Sans" w:hAnsi="Noto Sans" w:eastAsia="Noto Sans" w:cs="Noto Sans"/>
          <w:b/>
          <w:sz w:val="21"/>
        </w:rPr>
        <w:t>Jacques 3:17</w:t>
      </w:r>
    </w:p>
    <w:p>
      <w:r>
        <w:rPr>
          <w:rFonts w:ascii="Noto Sans" w:hAnsi="Noto Sans" w:eastAsia="Noto Sans" w:cs="Noto Sans"/>
          <w:sz w:val="22"/>
        </w:rPr>
        <w:t>La vérité et la bonté vont ensemble.</w:t>
      </w:r>
    </w:p>
    <w:p>
      <w:r>
        <w:rPr>
          <w:rFonts w:ascii="Noto Sans" w:hAnsi="Noto Sans" w:eastAsia="Noto Sans" w:cs="Noto Sans"/>
          <w:sz w:val="22"/>
        </w:rPr>
        <w:t>La justice et la miséricorde vont ensemble.</w:t>
      </w:r>
    </w:p>
    <w:p>
      <w:r>
        <w:rPr>
          <w:rFonts w:ascii="Noto Sans" w:hAnsi="Noto Sans" w:eastAsia="Noto Sans" w:cs="Noto Sans"/>
          <w:sz w:val="22"/>
        </w:rPr>
        <w:t>Le courage et l'humilité vont ensemble.</w:t>
      </w:r>
    </w:p>
    <w:p>
      <w:r>
        <w:rPr>
          <w:rFonts w:ascii="Noto Sans" w:hAnsi="Noto Sans" w:eastAsia="Noto Sans" w:cs="Noto Sans"/>
          <w:sz w:val="22"/>
        </w:rPr>
        <w:t>Notre Seigneur possédait parfaitement toutes ces qualités.</w:t>
      </w:r>
    </w:p>
    <w:p>
      <w:pPr>
        <w:keepNext/>
        <w:spacing w:before="200" w:after="80"/>
      </w:pPr>
      <w:r>
        <w:rPr>
          <w:rFonts w:ascii="Noto Sans" w:hAnsi="Noto Sans" w:eastAsia="Noto Sans" w:cs="Noto Sans"/>
          <w:b/>
          <w:sz w:val="30"/>
        </w:rPr>
        <w:t>Se préparer pour le Royaume</w:t>
      </w:r>
    </w:p>
    <w:p>
      <w:r>
        <w:rPr>
          <w:rFonts w:ascii="Noto Sans" w:hAnsi="Noto Sans" w:eastAsia="Noto Sans" w:cs="Noto Sans"/>
          <w:sz w:val="22"/>
        </w:rPr>
        <w:t>Israël, dans le Deutéronome, se tenait à la frontière du pays.</w:t>
      </w:r>
    </w:p>
    <w:p>
      <w:r>
        <w:rPr>
          <w:rFonts w:ascii="Noto Sans" w:hAnsi="Noto Sans" w:eastAsia="Noto Sans" w:cs="Noto Sans"/>
          <w:sz w:val="22"/>
        </w:rPr>
        <w:t>Nous aussi, nous sommes un peuple qui se tient à la frontière d'un héritage.</w:t>
      </w:r>
    </w:p>
    <w:p>
      <w:r>
        <w:rPr>
          <w:rFonts w:ascii="Noto Sans" w:hAnsi="Noto Sans" w:eastAsia="Noto Sans" w:cs="Noto Sans"/>
          <w:sz w:val="22"/>
        </w:rPr>
        <w:t>Nous ne savons pas exactement combien de temps il reste avant le retour du Seigneur.</w:t>
      </w:r>
    </w:p>
    <w:p>
      <w:r>
        <w:rPr>
          <w:rFonts w:ascii="Noto Sans" w:hAnsi="Noto Sans" w:eastAsia="Noto Sans" w:cs="Noto Sans"/>
          <w:sz w:val="22"/>
        </w:rPr>
        <w:t>Mais chaque jour nous en rapproche.</w:t>
      </w:r>
    </w:p>
    <w:p>
      <w:r>
        <w:rPr>
          <w:rFonts w:ascii="Noto Sans" w:hAnsi="Noto Sans" w:eastAsia="Noto Sans" w:cs="Noto Sans"/>
          <w:sz w:val="22"/>
        </w:rPr>
        <w:t>La question est de savoir si nous sommes préparés.</w:t>
      </w:r>
    </w:p>
    <w:p>
      <w:r>
        <w:rPr>
          <w:rFonts w:ascii="Noto Sans" w:hAnsi="Noto Sans" w:eastAsia="Noto Sans" w:cs="Noto Sans"/>
          <w:sz w:val="22"/>
        </w:rPr>
        <w:t>Dieu ne prépare pas simplement un lieu pour nous.</w:t>
      </w:r>
    </w:p>
    <w:p>
      <w:r>
        <w:rPr>
          <w:rFonts w:ascii="Noto Sans" w:hAnsi="Noto Sans" w:eastAsia="Noto Sans" w:cs="Noto Sans"/>
          <w:sz w:val="22"/>
        </w:rPr>
        <w:t>Il nous prépare aussi pour ce lieu.</w:t>
      </w:r>
    </w:p>
    <w:p>
      <w:r>
        <w:rPr>
          <w:rFonts w:ascii="Noto Sans" w:hAnsi="Noto Sans" w:eastAsia="Noto Sans" w:cs="Noto Sans"/>
          <w:sz w:val="22"/>
        </w:rPr>
        <w:t>Et une grande partie de cette préparation concerne notre capacité à discerner ses voies.</w:t>
      </w:r>
    </w:p>
    <w:p>
      <w:r>
        <w:rPr>
          <w:rFonts w:ascii="Noto Sans" w:hAnsi="Noto Sans" w:eastAsia="Noto Sans" w:cs="Noto Sans"/>
          <w:b/>
          <w:sz w:val="22"/>
        </w:rPr>
        <w:t>Ésaïe prophétise au sujet du Seigneur Jésus :</w:t>
      </w:r>
    </w:p>
    <w:p>
      <w:pPr>
        <w:spacing w:after="40"/>
        <w:ind w:left="403"/>
      </w:pPr>
      <w:r>
        <w:rPr>
          <w:rFonts w:ascii="Noto Sans" w:hAnsi="Noto Sans" w:eastAsia="Noto Sans" w:cs="Noto Sans"/>
          <w:i/>
          <w:sz w:val="22"/>
        </w:rPr>
        <w:t>« Il respirera la crainte de l'Éternel ; il ne jugera point sur l'apparence, il ne prononcera point sur un ouï-dire. »</w:t>
      </w:r>
    </w:p>
    <w:p>
      <w:pPr>
        <w:spacing w:after="120"/>
        <w:ind w:left="403" w:right="0"/>
      </w:pPr>
      <w:r>
        <w:rPr>
          <w:rFonts w:ascii="Noto Sans" w:hAnsi="Noto Sans" w:eastAsia="Noto Sans" w:cs="Noto Sans"/>
          <w:b/>
          <w:sz w:val="21"/>
        </w:rPr>
        <w:t>Ésaïe 11:3</w:t>
      </w:r>
    </w:p>
    <w:p>
      <w:r>
        <w:rPr>
          <w:rFonts w:ascii="Noto Sans" w:hAnsi="Noto Sans" w:eastAsia="Noto Sans" w:cs="Noto Sans"/>
          <w:sz w:val="22"/>
        </w:rPr>
        <w:t>Le Roi à venir juge différemment du monde.</w:t>
      </w:r>
    </w:p>
    <w:p>
      <w:r>
        <w:rPr>
          <w:rFonts w:ascii="Noto Sans" w:hAnsi="Noto Sans" w:eastAsia="Noto Sans" w:cs="Noto Sans"/>
          <w:sz w:val="22"/>
        </w:rPr>
        <w:t>Pas simplement selon les apparences.</w:t>
      </w:r>
    </w:p>
    <w:p>
      <w:r>
        <w:rPr>
          <w:rFonts w:ascii="Noto Sans" w:hAnsi="Noto Sans" w:eastAsia="Noto Sans" w:cs="Noto Sans"/>
          <w:sz w:val="22"/>
        </w:rPr>
        <w:t>Pas selon les préjugés.</w:t>
      </w:r>
    </w:p>
    <w:p>
      <w:r>
        <w:rPr>
          <w:rFonts w:ascii="Noto Sans" w:hAnsi="Noto Sans" w:eastAsia="Noto Sans" w:cs="Noto Sans"/>
          <w:sz w:val="22"/>
        </w:rPr>
        <w:t>Pas selon la popularité.</w:t>
      </w:r>
    </w:p>
    <w:p>
      <w:r>
        <w:rPr>
          <w:rFonts w:ascii="Noto Sans" w:hAnsi="Noto Sans" w:eastAsia="Noto Sans" w:cs="Noto Sans"/>
          <w:sz w:val="22"/>
        </w:rPr>
        <w:t>Mais selon la justice.</w:t>
      </w:r>
    </w:p>
    <w:p>
      <w:r>
        <w:rPr>
          <w:rFonts w:ascii="Noto Sans" w:hAnsi="Noto Sans" w:eastAsia="Noto Sans" w:cs="Noto Sans"/>
          <w:sz w:val="22"/>
        </w:rPr>
        <w:t>Si nous espérons être associés à lui dans ce Royaume, alors nous devons apprendre maintenant le jugement juste.</w:t>
      </w:r>
    </w:p>
    <w:p>
      <w:r>
        <w:rPr>
          <w:rFonts w:ascii="Noto Sans" w:hAnsi="Noto Sans" w:eastAsia="Noto Sans" w:cs="Noto Sans"/>
          <w:sz w:val="22"/>
        </w:rPr>
        <w:t>Chaque décision fait partie de cette éducation.</w:t>
      </w:r>
    </w:p>
    <w:p>
      <w:r>
        <w:rPr>
          <w:rFonts w:ascii="Noto Sans" w:hAnsi="Noto Sans" w:eastAsia="Noto Sans" w:cs="Noto Sans"/>
          <w:sz w:val="22"/>
        </w:rPr>
        <w:t>Chaque circonstance difficile est une occasion.</w:t>
      </w:r>
    </w:p>
    <w:p>
      <w:r>
        <w:rPr>
          <w:rFonts w:ascii="Noto Sans" w:hAnsi="Noto Sans" w:eastAsia="Noto Sans" w:cs="Noto Sans"/>
          <w:sz w:val="22"/>
        </w:rPr>
        <w:t>Chaque désaccord nous éprouve.</w:t>
      </w:r>
    </w:p>
    <w:p>
      <w:r>
        <w:rPr>
          <w:rFonts w:ascii="Noto Sans" w:hAnsi="Noto Sans" w:eastAsia="Noto Sans" w:cs="Noto Sans"/>
          <w:sz w:val="22"/>
        </w:rPr>
        <w:t>Chaque tentation présente un choix.</w:t>
      </w:r>
    </w:p>
    <w:p>
      <w:r>
        <w:rPr>
          <w:rFonts w:ascii="Noto Sans" w:hAnsi="Noto Sans" w:eastAsia="Noto Sans" w:cs="Noto Sans"/>
          <w:b/>
          <w:sz w:val="22"/>
        </w:rPr>
        <w:t>Chaque pression du monde nous pose cette question :</w:t>
      </w:r>
    </w:p>
    <w:p>
      <w:r>
        <w:rPr>
          <w:rFonts w:ascii="Noto Sans" w:hAnsi="Noto Sans" w:eastAsia="Noto Sans" w:cs="Noto Sans"/>
          <w:b/>
          <w:sz w:val="22"/>
        </w:rPr>
        <w:t>Quelle norme utiliseras-tu ?</w:t>
      </w:r>
    </w:p>
    <w:p>
      <w:r>
        <w:rPr>
          <w:rFonts w:ascii="Noto Sans" w:hAnsi="Noto Sans" w:eastAsia="Noto Sans" w:cs="Noto Sans"/>
          <w:b/>
          <w:sz w:val="22"/>
        </w:rPr>
        <w:t>Cela nous ramène encore à Moïse :</w:t>
      </w:r>
    </w:p>
    <w:p>
      <w:pPr>
        <w:spacing w:after="40"/>
        <w:ind w:left="403"/>
      </w:pPr>
      <w:r>
        <w:rPr>
          <w:rFonts w:ascii="Noto Sans" w:hAnsi="Noto Sans" w:eastAsia="Noto Sans" w:cs="Noto Sans"/>
          <w:i/>
          <w:sz w:val="22"/>
        </w:rPr>
        <w:t>« Car c'est Dieu qui rend la justice. »</w:t>
      </w:r>
    </w:p>
    <w:p>
      <w:r>
        <w:rPr>
          <w:rFonts w:ascii="Noto Sans" w:hAnsi="Noto Sans" w:eastAsia="Noto Sans" w:cs="Noto Sans"/>
          <w:sz w:val="22"/>
        </w:rPr>
        <w:t>Ces quelques mots peuvent ôter de nos épaules un énorme fardeau.</w:t>
      </w:r>
    </w:p>
    <w:p>
      <w:r>
        <w:rPr>
          <w:rFonts w:ascii="Noto Sans" w:hAnsi="Noto Sans" w:eastAsia="Noto Sans" w:cs="Noto Sans"/>
          <w:sz w:val="22"/>
        </w:rPr>
        <w:t>Nous n'avons pas à inventer la morale.</w:t>
      </w:r>
    </w:p>
    <w:p>
      <w:r>
        <w:rPr>
          <w:rFonts w:ascii="Noto Sans" w:hAnsi="Noto Sans" w:eastAsia="Noto Sans" w:cs="Noto Sans"/>
          <w:sz w:val="22"/>
        </w:rPr>
        <w:t>Nous n'avons pas à décider ce que la vérité devrait être.</w:t>
      </w:r>
    </w:p>
    <w:p>
      <w:r>
        <w:rPr>
          <w:rFonts w:ascii="Noto Sans" w:hAnsi="Noto Sans" w:eastAsia="Noto Sans" w:cs="Noto Sans"/>
          <w:sz w:val="22"/>
        </w:rPr>
        <w:t>Nous n'avons pas à remodeler les principes de Dieu pour qu'ils correspondent à chaque génération.</w:t>
      </w:r>
    </w:p>
    <w:p>
      <w:r>
        <w:rPr>
          <w:rFonts w:ascii="Noto Sans" w:hAnsi="Noto Sans" w:eastAsia="Noto Sans" w:cs="Noto Sans"/>
          <w:sz w:val="22"/>
        </w:rPr>
        <w:t>Notre responsabilité est plus humble que cela.</w:t>
      </w:r>
    </w:p>
    <w:p>
      <w:r>
        <w:rPr>
          <w:rFonts w:ascii="Noto Sans" w:hAnsi="Noto Sans" w:eastAsia="Noto Sans" w:cs="Noto Sans"/>
          <w:sz w:val="22"/>
        </w:rPr>
        <w:t>Nous devons écouter.</w:t>
      </w:r>
    </w:p>
    <w:p>
      <w:r>
        <w:rPr>
          <w:rFonts w:ascii="Noto Sans" w:hAnsi="Noto Sans" w:eastAsia="Noto Sans" w:cs="Noto Sans"/>
          <w:sz w:val="22"/>
        </w:rPr>
        <w:t>Nous devons apprendre.</w:t>
      </w:r>
    </w:p>
    <w:p>
      <w:r>
        <w:rPr>
          <w:rFonts w:ascii="Noto Sans" w:hAnsi="Noto Sans" w:eastAsia="Noto Sans" w:cs="Noto Sans"/>
          <w:sz w:val="22"/>
        </w:rPr>
        <w:t>Nous devons croire.</w:t>
      </w:r>
    </w:p>
    <w:p>
      <w:r>
        <w:rPr>
          <w:rFonts w:ascii="Noto Sans" w:hAnsi="Noto Sans" w:eastAsia="Noto Sans" w:cs="Noto Sans"/>
          <w:sz w:val="22"/>
        </w:rPr>
        <w:t>Et ensuite nous devons obéir.</w:t>
      </w:r>
    </w:p>
    <w:p>
      <w:pPr>
        <w:keepNext/>
        <w:spacing w:before="200" w:after="80"/>
      </w:pPr>
      <w:r>
        <w:rPr>
          <w:rFonts w:ascii="Noto Sans" w:hAnsi="Noto Sans" w:eastAsia="Noto Sans" w:cs="Noto Sans"/>
          <w:b/>
          <w:sz w:val="30"/>
        </w:rPr>
        <w:t>À la table du Seigneur</w:t>
      </w:r>
    </w:p>
    <w:p>
      <w:r>
        <w:rPr>
          <w:rFonts w:ascii="Noto Sans" w:hAnsi="Noto Sans" w:eastAsia="Noto Sans" w:cs="Noto Sans"/>
          <w:sz w:val="22"/>
        </w:rPr>
        <w:t>Et maintenant, alors que nous venons nous souvenir du Seigneur Jésus dans le pain et le vin, nous avons devant nous l'exemple suprême de celui qui a aimé la justice et haï l'iniquité.</w:t>
      </w:r>
    </w:p>
    <w:p>
      <w:r>
        <w:rPr>
          <w:rFonts w:ascii="Noto Sans" w:hAnsi="Noto Sans" w:eastAsia="Noto Sans" w:cs="Noto Sans"/>
          <w:sz w:val="22"/>
        </w:rPr>
        <w:t>Voici un homme qui n'a jamais permis que les normes de son Père soient affaiblies.</w:t>
      </w:r>
    </w:p>
    <w:p>
      <w:r>
        <w:rPr>
          <w:rFonts w:ascii="Noto Sans" w:hAnsi="Noto Sans" w:eastAsia="Noto Sans" w:cs="Noto Sans"/>
          <w:sz w:val="22"/>
        </w:rPr>
        <w:t>Il était entouré d'un monde corrompu.</w:t>
      </w:r>
    </w:p>
    <w:p>
      <w:r>
        <w:rPr>
          <w:rFonts w:ascii="Noto Sans" w:hAnsi="Noto Sans" w:eastAsia="Noto Sans" w:cs="Noto Sans"/>
          <w:sz w:val="22"/>
        </w:rPr>
        <w:t>Il fut incompris.</w:t>
      </w:r>
    </w:p>
    <w:p>
      <w:r>
        <w:rPr>
          <w:rFonts w:ascii="Noto Sans" w:hAnsi="Noto Sans" w:eastAsia="Noto Sans" w:cs="Noto Sans"/>
          <w:sz w:val="22"/>
        </w:rPr>
        <w:t>Il fut tenté.</w:t>
      </w:r>
    </w:p>
    <w:p>
      <w:r>
        <w:rPr>
          <w:rFonts w:ascii="Noto Sans" w:hAnsi="Noto Sans" w:eastAsia="Noto Sans" w:cs="Noto Sans"/>
          <w:sz w:val="22"/>
        </w:rPr>
        <w:t>Il fut rejeté.</w:t>
      </w:r>
    </w:p>
    <w:p>
      <w:r>
        <w:rPr>
          <w:rFonts w:ascii="Noto Sans" w:hAnsi="Noto Sans" w:eastAsia="Noto Sans" w:cs="Noto Sans"/>
          <w:sz w:val="22"/>
        </w:rPr>
        <w:t>Il fut faussement accusé.</w:t>
      </w:r>
    </w:p>
    <w:p>
      <w:r>
        <w:rPr>
          <w:rFonts w:ascii="Noto Sans" w:hAnsi="Noto Sans" w:eastAsia="Noto Sans" w:cs="Noto Sans"/>
          <w:sz w:val="22"/>
        </w:rPr>
        <w:t>Il fut abandonné.</w:t>
      </w:r>
    </w:p>
    <w:p>
      <w:r>
        <w:rPr>
          <w:rFonts w:ascii="Noto Sans" w:hAnsi="Noto Sans" w:eastAsia="Noto Sans" w:cs="Noto Sans"/>
          <w:sz w:val="22"/>
        </w:rPr>
        <w:t>Il souffrit.</w:t>
      </w:r>
    </w:p>
    <w:p>
      <w:r>
        <w:rPr>
          <w:rFonts w:ascii="Noto Sans" w:hAnsi="Noto Sans" w:eastAsia="Noto Sans" w:cs="Noto Sans"/>
          <w:sz w:val="22"/>
        </w:rPr>
        <w:t>Et pourtant il demeura fidèle.</w:t>
      </w:r>
    </w:p>
    <w:p>
      <w:r>
        <w:rPr>
          <w:rFonts w:ascii="Noto Sans" w:hAnsi="Noto Sans" w:eastAsia="Noto Sans" w:cs="Noto Sans"/>
          <w:b/>
          <w:sz w:val="22"/>
        </w:rPr>
        <w:t>Il put dire :</w:t>
      </w:r>
    </w:p>
    <w:p>
      <w:pPr>
        <w:spacing w:after="40"/>
        <w:ind w:left="403"/>
      </w:pPr>
      <w:r>
        <w:rPr>
          <w:rFonts w:ascii="Noto Sans" w:hAnsi="Noto Sans" w:eastAsia="Noto Sans" w:cs="Noto Sans"/>
          <w:i/>
          <w:sz w:val="22"/>
        </w:rPr>
        <w:t>« Je fais toujours ce qui lui est agréable. »</w:t>
      </w:r>
    </w:p>
    <w:p>
      <w:pPr>
        <w:spacing w:after="120"/>
        <w:ind w:left="403" w:right="0"/>
      </w:pPr>
      <w:r>
        <w:rPr>
          <w:rFonts w:ascii="Noto Sans" w:hAnsi="Noto Sans" w:eastAsia="Noto Sans" w:cs="Noto Sans"/>
          <w:b/>
          <w:sz w:val="21"/>
        </w:rPr>
        <w:t>Jean 8:29</w:t>
      </w:r>
    </w:p>
    <w:p>
      <w:r>
        <w:rPr>
          <w:rFonts w:ascii="Noto Sans" w:hAnsi="Noto Sans" w:eastAsia="Noto Sans" w:cs="Noto Sans"/>
          <w:sz w:val="22"/>
        </w:rPr>
        <w:t>Quel contraste avec nous.</w:t>
      </w:r>
    </w:p>
    <w:p>
      <w:r>
        <w:rPr>
          <w:rFonts w:ascii="Noto Sans" w:hAnsi="Noto Sans" w:eastAsia="Noto Sans" w:cs="Noto Sans"/>
          <w:sz w:val="22"/>
        </w:rPr>
        <w:t>Nous regardons nos propres vies et nous reconnaissons notre incohérence.</w:t>
      </w:r>
    </w:p>
    <w:p>
      <w:r>
        <w:rPr>
          <w:rFonts w:ascii="Noto Sans" w:hAnsi="Noto Sans" w:eastAsia="Noto Sans" w:cs="Noto Sans"/>
          <w:sz w:val="22"/>
        </w:rPr>
        <w:t>Des moments où nous savions ce qui était juste mais ne l'avons pas fait.</w:t>
      </w:r>
    </w:p>
    <w:p>
      <w:r>
        <w:rPr>
          <w:rFonts w:ascii="Noto Sans" w:hAnsi="Noto Sans" w:eastAsia="Noto Sans" w:cs="Noto Sans"/>
          <w:sz w:val="22"/>
        </w:rPr>
        <w:t>Des moments où la commodité a gagné.</w:t>
      </w:r>
    </w:p>
    <w:p>
      <w:r>
        <w:rPr>
          <w:rFonts w:ascii="Noto Sans" w:hAnsi="Noto Sans" w:eastAsia="Noto Sans" w:cs="Noto Sans"/>
          <w:sz w:val="22"/>
        </w:rPr>
        <w:t>Des moments où la peur a gagné.</w:t>
      </w:r>
    </w:p>
    <w:p>
      <w:r>
        <w:rPr>
          <w:rFonts w:ascii="Noto Sans" w:hAnsi="Noto Sans" w:eastAsia="Noto Sans" w:cs="Noto Sans"/>
          <w:sz w:val="22"/>
        </w:rPr>
        <w:t>Des moments où l'orgueil a gagné.</w:t>
      </w:r>
    </w:p>
    <w:p>
      <w:r>
        <w:rPr>
          <w:rFonts w:ascii="Noto Sans" w:hAnsi="Noto Sans" w:eastAsia="Noto Sans" w:cs="Noto Sans"/>
          <w:sz w:val="22"/>
        </w:rPr>
        <w:t>Des moments où la pensée du monde nous a influencés plus que nous ne l'avions compris.</w:t>
      </w:r>
    </w:p>
    <w:p>
      <w:r>
        <w:rPr>
          <w:rFonts w:ascii="Noto Sans" w:hAnsi="Noto Sans" w:eastAsia="Noto Sans" w:cs="Noto Sans"/>
          <w:sz w:val="22"/>
        </w:rPr>
        <w:t>Mais les emblèmes ne nous rappellent pas seulement nos échecs.</w:t>
      </w:r>
    </w:p>
    <w:p>
      <w:r>
        <w:rPr>
          <w:rFonts w:ascii="Noto Sans" w:hAnsi="Noto Sans" w:eastAsia="Noto Sans" w:cs="Noto Sans"/>
          <w:sz w:val="22"/>
        </w:rPr>
        <w:t>Ils nous rappellent la miséricorde de Dieu.</w:t>
      </w:r>
    </w:p>
    <w:p>
      <w:r>
        <w:rPr>
          <w:rFonts w:ascii="Noto Sans" w:hAnsi="Noto Sans" w:eastAsia="Noto Sans" w:cs="Noto Sans"/>
          <w:sz w:val="22"/>
        </w:rPr>
        <w:t>Ils nous rappellent que Dieu a pourvu un chemin de pardon.</w:t>
      </w:r>
    </w:p>
    <w:p>
      <w:r>
        <w:rPr>
          <w:rFonts w:ascii="Noto Sans" w:hAnsi="Noto Sans" w:eastAsia="Noto Sans" w:cs="Noto Sans"/>
          <w:sz w:val="22"/>
        </w:rPr>
        <w:t>Ils nous rappellent qu'en Christ il y a de l'espérance.</w:t>
      </w:r>
    </w:p>
    <w:p>
      <w:r>
        <w:rPr>
          <w:rFonts w:ascii="Noto Sans" w:hAnsi="Noto Sans" w:eastAsia="Noto Sans" w:cs="Noto Sans"/>
          <w:sz w:val="22"/>
        </w:rPr>
        <w:t>Et ils nous appellent de nouveau à le suivre.</w:t>
      </w:r>
    </w:p>
    <w:p>
      <w:r>
        <w:rPr>
          <w:rFonts w:ascii="Noto Sans" w:hAnsi="Noto Sans" w:eastAsia="Noto Sans" w:cs="Noto Sans"/>
          <w:sz w:val="22"/>
        </w:rPr>
        <w:t>Ainsi, en nous examinant nous-mêmes, demandons à Dieu de nous aider à voir où nos normes ont pu baisser.</w:t>
      </w:r>
    </w:p>
    <w:p>
      <w:r>
        <w:rPr>
          <w:rFonts w:ascii="Noto Sans" w:hAnsi="Noto Sans" w:eastAsia="Noto Sans" w:cs="Noto Sans"/>
          <w:sz w:val="22"/>
        </w:rPr>
        <w:t>Demandons-nous si notre conduite correspond réellement à notre profession de foi.</w:t>
      </w:r>
    </w:p>
    <w:p>
      <w:r>
        <w:rPr>
          <w:rFonts w:ascii="Noto Sans" w:hAnsi="Noto Sans" w:eastAsia="Noto Sans" w:cs="Noto Sans"/>
          <w:sz w:val="22"/>
        </w:rPr>
        <w:t>Examinons si nous sommes façonnés par les Écritures ou par le monde qui nous entoure.</w:t>
      </w:r>
    </w:p>
    <w:p>
      <w:r>
        <w:rPr>
          <w:rFonts w:ascii="Noto Sans" w:hAnsi="Noto Sans" w:eastAsia="Noto Sans" w:cs="Noto Sans"/>
          <w:sz w:val="22"/>
        </w:rPr>
        <w:t>Demandons-nous si nos décisions naissent de la foi en Dieu ou de la crainte de l'homme.</w:t>
      </w:r>
    </w:p>
    <w:p>
      <w:r>
        <w:rPr>
          <w:rFonts w:ascii="Noto Sans" w:hAnsi="Noto Sans" w:eastAsia="Noto Sans" w:cs="Noto Sans"/>
          <w:sz w:val="22"/>
        </w:rPr>
        <w:t>Et surtout, regardons encore une fois le Seigneur Jésus.</w:t>
      </w:r>
    </w:p>
    <w:p>
      <w:r>
        <w:rPr>
          <w:rFonts w:ascii="Noto Sans" w:hAnsi="Noto Sans" w:eastAsia="Noto Sans" w:cs="Noto Sans"/>
          <w:sz w:val="22"/>
        </w:rPr>
        <w:t>Il aimait la justice.</w:t>
      </w:r>
    </w:p>
    <w:p>
      <w:r>
        <w:rPr>
          <w:rFonts w:ascii="Noto Sans" w:hAnsi="Noto Sans" w:eastAsia="Noto Sans" w:cs="Noto Sans"/>
          <w:sz w:val="22"/>
        </w:rPr>
        <w:t>Il haïssait l'iniquité.</w:t>
      </w:r>
    </w:p>
    <w:p>
      <w:r>
        <w:rPr>
          <w:rFonts w:ascii="Noto Sans" w:hAnsi="Noto Sans" w:eastAsia="Noto Sans" w:cs="Noto Sans"/>
          <w:sz w:val="22"/>
        </w:rPr>
        <w:t>Il faisait confiance à son Père.</w:t>
      </w:r>
    </w:p>
    <w:p>
      <w:r>
        <w:rPr>
          <w:rFonts w:ascii="Noto Sans" w:hAnsi="Noto Sans" w:eastAsia="Noto Sans" w:cs="Noto Sans"/>
          <w:sz w:val="22"/>
        </w:rPr>
        <w:t>Il obéissait lorsque l'obéissance était difficile.</w:t>
      </w:r>
    </w:p>
    <w:p>
      <w:r>
        <w:rPr>
          <w:rFonts w:ascii="Noto Sans" w:hAnsi="Noto Sans" w:eastAsia="Noto Sans" w:cs="Noto Sans"/>
          <w:sz w:val="22"/>
        </w:rPr>
        <w:t>Et parce qu'il demeura fidèle jusqu'à la mort, Dieu le ressuscita d'entre les morts et l'éleva.</w:t>
      </w:r>
    </w:p>
    <w:p>
      <w:r>
        <w:rPr>
          <w:rFonts w:ascii="Noto Sans" w:hAnsi="Noto Sans" w:eastAsia="Noto Sans" w:cs="Noto Sans"/>
          <w:sz w:val="22"/>
        </w:rPr>
        <w:t>C'est aussi la direction dans laquelle nous avançons.</w:t>
      </w:r>
    </w:p>
    <w:p>
      <w:r>
        <w:rPr>
          <w:rFonts w:ascii="Noto Sans" w:hAnsi="Noto Sans" w:eastAsia="Noto Sans" w:cs="Noto Sans"/>
          <w:sz w:val="22"/>
        </w:rPr>
        <w:t>Le désert ne durera pas éternellement.</w:t>
      </w:r>
    </w:p>
    <w:p>
      <w:r>
        <w:rPr>
          <w:rFonts w:ascii="Noto Sans" w:hAnsi="Noto Sans" w:eastAsia="Noto Sans" w:cs="Noto Sans"/>
          <w:sz w:val="22"/>
        </w:rPr>
        <w:t>Le Royaume est devant nous.</w:t>
      </w:r>
    </w:p>
    <w:p>
      <w:r>
        <w:rPr>
          <w:rFonts w:ascii="Noto Sans" w:hAnsi="Noto Sans" w:eastAsia="Noto Sans" w:cs="Noto Sans"/>
          <w:sz w:val="22"/>
        </w:rPr>
        <w:t>Écoutons donc encore une fois l'appel des Écritures.</w:t>
      </w:r>
    </w:p>
    <w:p>
      <w:r>
        <w:rPr>
          <w:rFonts w:ascii="Noto Sans" w:hAnsi="Noto Sans" w:eastAsia="Noto Sans" w:cs="Noto Sans"/>
          <w:sz w:val="22"/>
        </w:rPr>
        <w:t>Refusons de laisser le monde affaiblir les normes que Dieu a révélées.</w:t>
      </w:r>
    </w:p>
    <w:p>
      <w:r>
        <w:rPr>
          <w:rFonts w:ascii="Noto Sans" w:hAnsi="Noto Sans" w:eastAsia="Noto Sans" w:cs="Noto Sans"/>
          <w:sz w:val="22"/>
        </w:rPr>
        <w:t>Que ce que nous faisons corresponde de plus en plus à ce que nous disons.</w:t>
      </w:r>
    </w:p>
    <w:p>
      <w:r>
        <w:rPr>
          <w:rFonts w:ascii="Noto Sans" w:hAnsi="Noto Sans" w:eastAsia="Noto Sans" w:cs="Noto Sans"/>
          <w:sz w:val="22"/>
        </w:rPr>
        <w:t>Jugeons, non selon l'apparence, le préjugé, la commodité ou la peur, mais selon la justice.</w:t>
      </w:r>
    </w:p>
    <w:p>
      <w:r>
        <w:rPr>
          <w:rFonts w:ascii="Noto Sans" w:hAnsi="Noto Sans" w:eastAsia="Noto Sans" w:cs="Noto Sans"/>
          <w:sz w:val="22"/>
        </w:rPr>
        <w:t>Et devenons toujours plus semblables à celui que nous sommes rassemblés pour nous rappeler :</w:t>
      </w:r>
    </w:p>
    <w:p>
      <w:r>
        <w:rPr>
          <w:rFonts w:ascii="Noto Sans" w:hAnsi="Noto Sans" w:eastAsia="Noto Sans" w:cs="Noto Sans"/>
          <w:sz w:val="22"/>
        </w:rPr>
        <w:t>le Seigneur Jésus-Christ,</w:t>
      </w:r>
    </w:p>
    <w:p>
      <w:r>
        <w:rPr>
          <w:rFonts w:ascii="Noto Sans" w:hAnsi="Noto Sans" w:eastAsia="Noto Sans" w:cs="Noto Sans"/>
          <w:sz w:val="22"/>
        </w:rPr>
        <w:t>qui a aimé la justice et haï l'iniquité,</w:t>
      </w:r>
    </w:p>
    <w:p>
      <w:r>
        <w:rPr>
          <w:rFonts w:ascii="Noto Sans" w:hAnsi="Noto Sans" w:eastAsia="Noto Sans" w:cs="Noto Sans"/>
          <w:sz w:val="22"/>
        </w:rPr>
        <w:t>et qui a pleinement fait confiance à son Père.</w:t>
      </w:r>
    </w:p>
    <w:p>
      <w:r>
        <w:rPr>
          <w:rFonts w:ascii="Noto Sans" w:hAnsi="Noto Sans" w:eastAsia="Noto Sans" w:cs="Noto Sans"/>
          <w:sz w:val="22"/>
        </w:rPr>
        <w:t>Afin que, lorsqu'il reviendra, par la grâce et la miséricorde de Dieu, nous soyons trouvés prêts à entrer dans ce Royaume que nous attendons.</w:t>
      </w:r>
    </w:p>
    <w:sectPr w:rsidR="00FC693F" w:rsidRPr="0006063C" w:rsidSect="00034616">
      <w:footerReference w:type="default" r:id="rId9"/>
      <w:pgSz w:w="12240" w:h="15840"/>
      <w:pgMar w:top="1037" w:right="1152" w:bottom="1037"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w:cs="Noto Sans"/>
        <w:sz w:val="18"/>
      </w:rPr>
      <w:t xml:space="preserve">Page </w:t>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6" w:line="259" w:lineRule="auto"/>
    </w:pPr>
    <w:rPr>
      <w:rFonts w:ascii="Noto Sans" w:hAnsi="Noto San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