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52148" w14:textId="55D7609F" w:rsidR="00C17312" w:rsidRPr="00422EBF" w:rsidRDefault="00C17312" w:rsidP="00C17312">
      <w:pPr>
        <w:pStyle w:val="Heading2"/>
        <w:rPr>
          <w:lang w:val="sw-TZ"/>
        </w:rPr>
      </w:pPr>
      <w:r w:rsidRPr="00422EBF">
        <w:rPr>
          <w:lang w:val="sw-TZ"/>
        </w:rPr>
        <w:t>Jinsi ya Kuhubiri</w:t>
      </w:r>
    </w:p>
    <w:p w14:paraId="49D9F965" w14:textId="77777777" w:rsidR="00C17312" w:rsidRPr="00422EBF" w:rsidRDefault="00C17312" w:rsidP="00C17312">
      <w:pPr>
        <w:rPr>
          <w:lang w:val="sw-TZ"/>
        </w:rPr>
      </w:pPr>
      <w:r w:rsidRPr="00422EBF">
        <w:rPr>
          <w:lang w:val="sw-TZ"/>
        </w:rPr>
        <w:t xml:space="preserve">Jinsi tunavyohubiri hufanya tofauti kubwa kwa jinsi </w:t>
      </w:r>
      <w:proofErr w:type="spellStart"/>
      <w:r w:rsidRPr="00422EBF">
        <w:rPr>
          <w:lang w:val="sw-TZ"/>
        </w:rPr>
        <w:t>tunavyokuwa</w:t>
      </w:r>
      <w:proofErr w:type="spellEnd"/>
      <w:r w:rsidRPr="00422EBF">
        <w:rPr>
          <w:lang w:val="sw-TZ"/>
        </w:rPr>
        <w:t xml:space="preserve"> na matokeo. Ikiwa sisi ni wakali, tukikasirika kwa urahisi au kutumia lugha mbaya, haitaleta hisia nzuri.</w:t>
      </w:r>
    </w:p>
    <w:p w14:paraId="4A416731" w14:textId="25B9073A" w:rsidR="00C17312" w:rsidRPr="00422EBF" w:rsidRDefault="00C17312" w:rsidP="00C17312">
      <w:pPr>
        <w:rPr>
          <w:lang w:val="sw-TZ"/>
        </w:rPr>
      </w:pPr>
      <w:r w:rsidRPr="00422EBF">
        <w:rPr>
          <w:lang w:val="sw-TZ"/>
        </w:rPr>
        <w:t xml:space="preserve">Paulo alimshauri Timotheo, </w:t>
      </w:r>
      <w:r w:rsidR="00422EBF" w:rsidRPr="00422EBF">
        <w:rPr>
          <w:i/>
          <w:iCs/>
          <w:lang w:val="sw-TZ"/>
        </w:rPr>
        <w:t>“</w:t>
      </w:r>
      <w:r w:rsidRPr="00422EBF">
        <w:rPr>
          <w:i/>
          <w:iCs/>
          <w:lang w:val="sw-TZ"/>
        </w:rPr>
        <w:t xml:space="preserve">Walakini </w:t>
      </w:r>
      <w:proofErr w:type="spellStart"/>
      <w:r w:rsidRPr="00422EBF">
        <w:rPr>
          <w:i/>
          <w:iCs/>
          <w:lang w:val="sw-TZ"/>
        </w:rPr>
        <w:t>uyakatae</w:t>
      </w:r>
      <w:proofErr w:type="spellEnd"/>
      <w:r w:rsidRPr="00422EBF">
        <w:rPr>
          <w:i/>
          <w:iCs/>
          <w:lang w:val="sw-TZ"/>
        </w:rPr>
        <w:t xml:space="preserve"> maswali ya upumbavu yasiyo na elimu, ukijua ya kuwa huzaa magomvi. Tena haimpasi mtumwa wa Bwana kuwa mgomvi; bali kuwa mwanana kwa watu wote, awezaye kufundisha, mvumilivu; akiwaonya kwa upole wao washindanao naye, ili kama ikiwezekana, Mungu </w:t>
      </w:r>
      <w:proofErr w:type="spellStart"/>
      <w:r w:rsidRPr="00422EBF">
        <w:rPr>
          <w:i/>
          <w:iCs/>
          <w:lang w:val="sw-TZ"/>
        </w:rPr>
        <w:t>awape</w:t>
      </w:r>
      <w:proofErr w:type="spellEnd"/>
      <w:r w:rsidRPr="00422EBF">
        <w:rPr>
          <w:i/>
          <w:iCs/>
          <w:lang w:val="sw-TZ"/>
        </w:rPr>
        <w:t xml:space="preserve"> kutubu na kuijua kweli</w:t>
      </w:r>
      <w:r w:rsidR="00422EBF" w:rsidRPr="00422EBF">
        <w:rPr>
          <w:i/>
          <w:iCs/>
          <w:lang w:val="sw-TZ"/>
        </w:rPr>
        <w:t>”</w:t>
      </w:r>
      <w:r w:rsidRPr="00422EBF">
        <w:rPr>
          <w:lang w:val="sw-TZ"/>
        </w:rPr>
        <w:t xml:space="preserve"> (2 Timotheo 2:23-25).</w:t>
      </w:r>
    </w:p>
    <w:p w14:paraId="4A2091ED" w14:textId="0CF63217" w:rsidR="00C17312" w:rsidRPr="00422EBF" w:rsidRDefault="00C17312" w:rsidP="00C17312">
      <w:pPr>
        <w:rPr>
          <w:lang w:val="sw-TZ"/>
        </w:rPr>
      </w:pPr>
      <w:r w:rsidRPr="00422EBF">
        <w:rPr>
          <w:lang w:val="sw-TZ"/>
        </w:rPr>
        <w:t>Watu husikiliza walimu wenye fadhili na wenye kupendeza. Tunapaswa kujibu watu,</w:t>
      </w:r>
      <w:r w:rsidRPr="00422EBF">
        <w:rPr>
          <w:i/>
          <w:iCs/>
          <w:lang w:val="sw-TZ"/>
        </w:rPr>
        <w:t xml:space="preserve"> </w:t>
      </w:r>
      <w:r w:rsidR="00422EBF" w:rsidRPr="00422EBF">
        <w:rPr>
          <w:i/>
          <w:iCs/>
        </w:rPr>
        <w:t>“</w:t>
      </w:r>
      <w:r w:rsidRPr="00422EBF">
        <w:rPr>
          <w:i/>
          <w:iCs/>
          <w:lang w:val="sw-TZ"/>
        </w:rPr>
        <w:t>kwa upole na kwa hofu.</w:t>
      </w:r>
      <w:r w:rsidR="00422EBF" w:rsidRPr="00422EBF">
        <w:rPr>
          <w:i/>
          <w:iCs/>
        </w:rPr>
        <w:t>”</w:t>
      </w:r>
      <w:r w:rsidRPr="00422EBF">
        <w:rPr>
          <w:lang w:val="sw-TZ"/>
        </w:rPr>
        <w:t xml:space="preserve"> (1 Petro 3:15). Ni lazima </w:t>
      </w:r>
      <w:r w:rsidR="00422EBF" w:rsidRPr="00422EBF">
        <w:rPr>
          <w:i/>
          <w:iCs/>
        </w:rPr>
        <w:t>“</w:t>
      </w:r>
      <w:proofErr w:type="spellStart"/>
      <w:r w:rsidRPr="00422EBF">
        <w:rPr>
          <w:i/>
          <w:iCs/>
          <w:lang w:val="sw-TZ"/>
        </w:rPr>
        <w:t>wasimtukane</w:t>
      </w:r>
      <w:proofErr w:type="spellEnd"/>
      <w:r w:rsidRPr="00422EBF">
        <w:rPr>
          <w:i/>
          <w:iCs/>
          <w:lang w:val="sw-TZ"/>
        </w:rPr>
        <w:t xml:space="preserve"> mtu ye yote, wasiwe wagomvi, wawe wema, wakionyesha upole wote kwa watu wote.</w:t>
      </w:r>
      <w:r w:rsidR="00422EBF" w:rsidRPr="00422EBF">
        <w:rPr>
          <w:i/>
          <w:iCs/>
        </w:rPr>
        <w:t>”</w:t>
      </w:r>
      <w:r w:rsidRPr="00422EBF">
        <w:rPr>
          <w:lang w:val="sw-TZ"/>
        </w:rPr>
        <w:t xml:space="preserve"> (Tito 3:2).</w:t>
      </w:r>
    </w:p>
    <w:p w14:paraId="5E8B03BE" w14:textId="07987643" w:rsidR="00C17312" w:rsidRPr="00422EBF" w:rsidRDefault="00C17312" w:rsidP="00C17312">
      <w:pPr>
        <w:rPr>
          <w:lang w:val="sw-TZ"/>
        </w:rPr>
      </w:pPr>
      <w:r w:rsidRPr="00422EBF">
        <w:rPr>
          <w:lang w:val="sw-TZ"/>
        </w:rPr>
        <w:t xml:space="preserve">Hatuwezi kutarajia kila mtu </w:t>
      </w:r>
      <w:proofErr w:type="spellStart"/>
      <w:r w:rsidRPr="00422EBF">
        <w:rPr>
          <w:lang w:val="sw-TZ"/>
        </w:rPr>
        <w:t>tunayekutana</w:t>
      </w:r>
      <w:proofErr w:type="spellEnd"/>
      <w:r w:rsidRPr="00422EBF">
        <w:rPr>
          <w:lang w:val="sw-TZ"/>
        </w:rPr>
        <w:t xml:space="preserve"> naye </w:t>
      </w:r>
      <w:proofErr w:type="spellStart"/>
      <w:r w:rsidRPr="00422EBF">
        <w:rPr>
          <w:lang w:val="sw-TZ"/>
        </w:rPr>
        <w:t>atupende</w:t>
      </w:r>
      <w:proofErr w:type="spellEnd"/>
      <w:r w:rsidRPr="00422EBF">
        <w:rPr>
          <w:lang w:val="sw-TZ"/>
        </w:rPr>
        <w:t xml:space="preserve">. Yesu alieleza tatizo, </w:t>
      </w:r>
      <w:r w:rsidR="00422EBF" w:rsidRPr="00422EBF">
        <w:rPr>
          <w:i/>
          <w:iCs/>
          <w:lang w:val="sw-TZ"/>
        </w:rPr>
        <w:t>“</w:t>
      </w:r>
      <w:r w:rsidRPr="00422EBF">
        <w:rPr>
          <w:i/>
          <w:iCs/>
          <w:lang w:val="sw-TZ"/>
        </w:rPr>
        <w:t xml:space="preserve">Maana kila mtu atendaye mabaya huichukia nuru, wala haji kwenye nuru, matendo yake </w:t>
      </w:r>
      <w:proofErr w:type="spellStart"/>
      <w:r w:rsidRPr="00422EBF">
        <w:rPr>
          <w:i/>
          <w:iCs/>
          <w:lang w:val="sw-TZ"/>
        </w:rPr>
        <w:t>yasije</w:t>
      </w:r>
      <w:proofErr w:type="spellEnd"/>
      <w:r w:rsidRPr="00422EBF">
        <w:rPr>
          <w:i/>
          <w:iCs/>
          <w:lang w:val="sw-TZ"/>
        </w:rPr>
        <w:t xml:space="preserve"> </w:t>
      </w:r>
      <w:proofErr w:type="spellStart"/>
      <w:r w:rsidRPr="00422EBF">
        <w:rPr>
          <w:i/>
          <w:iCs/>
          <w:lang w:val="sw-TZ"/>
        </w:rPr>
        <w:t>yakakemewa</w:t>
      </w:r>
      <w:proofErr w:type="spellEnd"/>
      <w:r w:rsidRPr="00422EBF">
        <w:rPr>
          <w:i/>
          <w:iCs/>
          <w:lang w:val="sw-TZ"/>
        </w:rPr>
        <w:t>.</w:t>
      </w:r>
      <w:r w:rsidR="00422EBF" w:rsidRPr="00422EBF">
        <w:rPr>
          <w:i/>
          <w:iCs/>
          <w:lang w:val="sw-TZ"/>
        </w:rPr>
        <w:t>”</w:t>
      </w:r>
      <w:r w:rsidRPr="00422EBF">
        <w:rPr>
          <w:lang w:val="sw-TZ"/>
        </w:rPr>
        <w:t xml:space="preserve"> (Yohana 3:20). Kama vile si kila mtu alimpenda Yesu, ndivyo sivyo wote </w:t>
      </w:r>
      <w:proofErr w:type="spellStart"/>
      <w:r w:rsidRPr="00422EBF">
        <w:rPr>
          <w:lang w:val="sw-TZ"/>
        </w:rPr>
        <w:t>watatupenda</w:t>
      </w:r>
      <w:proofErr w:type="spellEnd"/>
      <w:r w:rsidRPr="00422EBF">
        <w:rPr>
          <w:lang w:val="sw-TZ"/>
        </w:rPr>
        <w:t xml:space="preserve">. Yesu </w:t>
      </w:r>
      <w:proofErr w:type="spellStart"/>
      <w:r w:rsidRPr="00422EBF">
        <w:rPr>
          <w:lang w:val="sw-TZ"/>
        </w:rPr>
        <w:t>alituambia</w:t>
      </w:r>
      <w:proofErr w:type="spellEnd"/>
      <w:r w:rsidRPr="00422EBF">
        <w:rPr>
          <w:lang w:val="sw-TZ"/>
        </w:rPr>
        <w:t xml:space="preserve"> tena, </w:t>
      </w:r>
      <w:r w:rsidR="00422EBF" w:rsidRPr="00422EBF">
        <w:rPr>
          <w:i/>
          <w:iCs/>
          <w:lang w:val="sw-TZ"/>
        </w:rPr>
        <w:t>“</w:t>
      </w:r>
      <w:r w:rsidRPr="00422EBF">
        <w:rPr>
          <w:i/>
          <w:iCs/>
          <w:lang w:val="sw-TZ"/>
        </w:rPr>
        <w:t>Iwapo ulimwengu ukiwachukia, mwajua ya kuwa umenichukia mimi kabla ya kuwachukia ninyi.</w:t>
      </w:r>
      <w:r w:rsidR="00422EBF" w:rsidRPr="00422EBF">
        <w:rPr>
          <w:i/>
          <w:iCs/>
          <w:lang w:val="sw-TZ"/>
        </w:rPr>
        <w:t>”</w:t>
      </w:r>
      <w:r w:rsidRPr="00422EBF">
        <w:rPr>
          <w:lang w:val="sw-TZ"/>
        </w:rPr>
        <w:t xml:space="preserve"> (Yohana 15:18).</w:t>
      </w:r>
    </w:p>
    <w:p w14:paraId="42A28B81" w14:textId="17792159" w:rsidR="00C17312" w:rsidRPr="00422EBF" w:rsidRDefault="00C17312" w:rsidP="00C17312">
      <w:pPr>
        <w:rPr>
          <w:lang w:val="sw-TZ"/>
        </w:rPr>
      </w:pPr>
      <w:r w:rsidRPr="00422EBF">
        <w:rPr>
          <w:lang w:val="sw-TZ"/>
        </w:rPr>
        <w:t xml:space="preserve">Hata tukikutana na watu wenye hasira na wasio na adabu, hatupaswi kukasirika sisi wenyewe. </w:t>
      </w:r>
      <w:r w:rsidR="00422EBF" w:rsidRPr="00422EBF">
        <w:rPr>
          <w:i/>
          <w:iCs/>
          <w:lang w:val="sw-TZ"/>
        </w:rPr>
        <w:t>“</w:t>
      </w:r>
      <w:r w:rsidRPr="00422EBF">
        <w:rPr>
          <w:i/>
          <w:iCs/>
          <w:lang w:val="sw-TZ"/>
        </w:rPr>
        <w:t xml:space="preserve">watu wasiolipa baya kwa baya, au laumu kwa laumu; bali wenye kubariki; kwa sababu hayo ndiyo </w:t>
      </w:r>
      <w:proofErr w:type="spellStart"/>
      <w:r w:rsidRPr="00422EBF">
        <w:rPr>
          <w:i/>
          <w:iCs/>
          <w:lang w:val="sw-TZ"/>
        </w:rPr>
        <w:t>mliyoitiwa</w:t>
      </w:r>
      <w:proofErr w:type="spellEnd"/>
      <w:r w:rsidRPr="00422EBF">
        <w:rPr>
          <w:i/>
          <w:iCs/>
          <w:lang w:val="sw-TZ"/>
        </w:rPr>
        <w:t xml:space="preserve"> ili mrithi baraka.</w:t>
      </w:r>
      <w:r w:rsidR="00422EBF" w:rsidRPr="00422EBF">
        <w:rPr>
          <w:i/>
          <w:iCs/>
          <w:lang w:val="sw-TZ"/>
        </w:rPr>
        <w:t>”</w:t>
      </w:r>
      <w:r w:rsidRPr="00422EBF">
        <w:rPr>
          <w:lang w:val="sw-TZ"/>
        </w:rPr>
        <w:t xml:space="preserve"> (1 Petro 3:9). Paulo anasema, </w:t>
      </w:r>
      <w:r w:rsidR="00422EBF" w:rsidRPr="00422EBF">
        <w:rPr>
          <w:i/>
          <w:iCs/>
          <w:lang w:val="sw-TZ"/>
        </w:rPr>
        <w:t>“</w:t>
      </w:r>
      <w:proofErr w:type="spellStart"/>
      <w:r w:rsidRPr="00422EBF">
        <w:rPr>
          <w:i/>
          <w:iCs/>
          <w:lang w:val="sw-TZ"/>
        </w:rPr>
        <w:t>Tukitukanwa</w:t>
      </w:r>
      <w:proofErr w:type="spellEnd"/>
      <w:r w:rsidRPr="00422EBF">
        <w:rPr>
          <w:i/>
          <w:iCs/>
          <w:lang w:val="sw-TZ"/>
        </w:rPr>
        <w:t xml:space="preserve"> twabariki, </w:t>
      </w:r>
      <w:proofErr w:type="spellStart"/>
      <w:r w:rsidRPr="00422EBF">
        <w:rPr>
          <w:i/>
          <w:iCs/>
          <w:lang w:val="sw-TZ"/>
        </w:rPr>
        <w:t>tukiudhiwa</w:t>
      </w:r>
      <w:proofErr w:type="spellEnd"/>
      <w:r w:rsidRPr="00422EBF">
        <w:rPr>
          <w:i/>
          <w:iCs/>
          <w:lang w:val="sw-TZ"/>
        </w:rPr>
        <w:t xml:space="preserve"> twastahimili; </w:t>
      </w:r>
      <w:proofErr w:type="spellStart"/>
      <w:r w:rsidRPr="00422EBF">
        <w:rPr>
          <w:i/>
          <w:iCs/>
          <w:lang w:val="sw-TZ"/>
        </w:rPr>
        <w:t>tukisingiziwa</w:t>
      </w:r>
      <w:proofErr w:type="spellEnd"/>
      <w:r w:rsidRPr="00422EBF">
        <w:rPr>
          <w:i/>
          <w:iCs/>
          <w:lang w:val="sw-TZ"/>
        </w:rPr>
        <w:t xml:space="preserve"> twasihi; tumefanywa kama takataka za dunia, na tama ya vitu vyote hata sasa.</w:t>
      </w:r>
      <w:r w:rsidR="00422EBF" w:rsidRPr="00422EBF">
        <w:rPr>
          <w:i/>
          <w:iCs/>
          <w:lang w:val="sw-TZ"/>
        </w:rPr>
        <w:t>”</w:t>
      </w:r>
      <w:r w:rsidRPr="00422EBF">
        <w:rPr>
          <w:lang w:val="sw-TZ"/>
        </w:rPr>
        <w:t xml:space="preserve"> (1 Wakorintho 4:12,13). Hivi ndivyo </w:t>
      </w:r>
      <w:proofErr w:type="spellStart"/>
      <w:r w:rsidRPr="00422EBF">
        <w:rPr>
          <w:lang w:val="sw-TZ"/>
        </w:rPr>
        <w:t>tunavyoonyesha</w:t>
      </w:r>
      <w:proofErr w:type="spellEnd"/>
      <w:r w:rsidRPr="00422EBF">
        <w:rPr>
          <w:lang w:val="sw-TZ"/>
        </w:rPr>
        <w:t xml:space="preserve"> sisi ni tofauti nao, na jinsi </w:t>
      </w:r>
      <w:proofErr w:type="spellStart"/>
      <w:r w:rsidRPr="00422EBF">
        <w:rPr>
          <w:lang w:val="sw-TZ"/>
        </w:rPr>
        <w:t>tunavyowafundisha</w:t>
      </w:r>
      <w:proofErr w:type="spellEnd"/>
      <w:r w:rsidRPr="00422EBF">
        <w:rPr>
          <w:lang w:val="sw-TZ"/>
        </w:rPr>
        <w:t xml:space="preserve"> kwa tabia zetu.</w:t>
      </w:r>
    </w:p>
    <w:sectPr w:rsidR="00C17312" w:rsidRPr="00422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12"/>
    <w:rsid w:val="00422EBF"/>
    <w:rsid w:val="00C1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AB858"/>
  <w15:chartTrackingRefBased/>
  <w15:docId w15:val="{296FB295-E0AE-46CF-BA1A-7CF71474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73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73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2</cp:revision>
  <dcterms:created xsi:type="dcterms:W3CDTF">2022-12-11T11:52:00Z</dcterms:created>
  <dcterms:modified xsi:type="dcterms:W3CDTF">2023-01-16T20:48:00Z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9f995e49-882e-4cfa-af9c-7d7be0063ddc</vt:lpwstr>
  </property>
</Properties>
</file>