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6319A" w14:textId="77777777" w:rsidR="008D1929" w:rsidRPr="008D1929" w:rsidRDefault="008D1929" w:rsidP="008D1929">
      <w:pPr>
        <w:jc w:val="both"/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</w:pPr>
      <w:r w:rsidRPr="008D1929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Aprili 8</w:t>
      </w:r>
    </w:p>
    <w:p w14:paraId="21183E3A" w14:textId="2449B84A" w:rsidR="00DD1249" w:rsidRPr="008D1929" w:rsidRDefault="008D1929" w:rsidP="008D1929">
      <w:pPr>
        <w:jc w:val="both"/>
      </w:pP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Hesabu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26 ni sensa nyingine ya Waisraeli, wakati huu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ilikuwa ni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miaka 40 baada ya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miaka ya kwanza,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mstari wa 64.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Suala hili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muhimu kwa sababu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matokeo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yalitofautiana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hii ni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kutokana na ukweli kwamba wale wote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umri wa zaidi ya miaka 20 walikufa kabla ya wakati wa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kuvuka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kuingia katika nchi, mstari wa 65. Sensa inathibitisha kwamba Mungu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anapendezwa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watu na urithi wao binafsi, tuna majina na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idadi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zilizonukuliwa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pia tuna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mambo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yanayodokeza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kushindwa kwao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kwa mfano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Kora,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Dathani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Abiramu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9, pamoja na ukumbusho dhahiri wa kwa nini kizazi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kilichotoka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Misri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kilikufa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jangwani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Somo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lingine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tena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hapa ni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kumwamini na kumtii Mungu. Mithali 18, mstari wa 1-9 inatukumbusha kuhusu upumbavu wa kufuata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matamanio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asili ya mwanadamu. Tofauti na mstari wa 10 ni uhakik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ukibaki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Mungu basi uko salama, mifano ya Kalebu na Yoshua inaonyesha hili. Mstari wa 11-13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unathibitisha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mtu yeyote anayejenga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kujiamini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kwake yuko katika hali dhaifu na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anahitaji</w:t>
      </w:r>
      <w:proofErr w:type="spellEnd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kubadilika na kuwa m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nyenyekevu. Mstari wa 15-16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unaonyesha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mtu anayetafuta "maarifa"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hekima; kuna faida katika hili,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iliyopendekezwa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mstari wa 22, yaani kupata "mwenzi". Jambo bora zaidi ambalo yeyote kati yetu anaweza kufanya ni kupata "mwenzi" katika Mungu na katika Yesu.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Ninakumbushwa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picha ya uhusiano wa mwanamume/mwanamke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katika Biblia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unaowakilisha</w:t>
      </w:r>
      <w:proofErr w:type="spellEnd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Yesu na Eklesia, na kwa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upande wa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Waisraeli wakati huo, Mungu na wao.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kweli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kuwa hii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ni baraka kutoka kwa Mungu! Ni wazi kwamba mke au mume wa kimwili pia ni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hivyo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hivyo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Kabla ya kuendelea na somo la mwisho leo, mstari wa 21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unatufanya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tufikirie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umuhimu wa hitaji la kudhibiti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ndimi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etu - ni suala la "uzima na kifo". Uzima na kifo kwa maana ya kiroho kwa sababu Mungu anataka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tudhibiti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ndimi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etu</w:t>
      </w:r>
      <w:r w:rsidR="00AE629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AE629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Aidha,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AE629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jambo hili pia hujitokeza katika namna ya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kimwili kwa sababu mazungumzo yasiyo ya busara yanaweza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kutuweka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hatarini machoni pa wanadamu wenzetu. Wafilipi 1 ni muungano wa ushirikiano na waumini wenzetu na jinsi matendo yetu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yanavyoonekana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AE629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 wengine. Paulo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alifurahi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kuhusu </w:t>
      </w:r>
      <w:r w:rsidR="00AE629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klesia huko Filipi kiasi kwamba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alimshukuru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kwa ushirikiano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uliowezekana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Yesu. Matendo yake ya kimungu na maneno (ulimi)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yalishuhudiwa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walinzi wake gerezani ambao walikuwa na nguvu za kimwili za uzima na kifo, lakini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walivutiwa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mtindo wa maisha wa Paulo na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wakamruhusu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kuendelea na kazi yake, ingawa ilikuwa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imezuiliwa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kifungo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chake. Paulo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anataja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hili katika mstari wa 12-14. Mstari wa 27 hadi mwisho wa sura hii ni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himizo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Paulo kwetu sote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tunaosoma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barua zake ili tuwe mfano kwa wengine. Tunahitaji kuishi maisha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yanayostahili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ujumbe wa Mungu,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tukikumbuka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wokovu wetu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unatoka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Mungu. Kwa hiyo, Paulo anasema katika sura ya 2 mstari wa 1-8, tuna mfano mzuri katika Yesu, ambaye tunapaswa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kumwiga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kila nyanja ya maisha yetu.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Alijitoa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ajili yetu, yaani, mume kwa ajili ya mke</w:t>
      </w:r>
      <w:r w:rsidR="00AE629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hivyo</w:t>
      </w:r>
      <w:r w:rsidR="00AE629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tunapaswa pia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kutojiangalia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sisi wenyewe bali kwa wengine. Mstari wa 9-11 ni sifa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tunayopaswa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nayo kwa ajili ya Yesu kwa sababu ya yale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aliyotutendea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Na "kila ulimi"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unakiri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Yesu ni Bwana, ukumbusho kwamba ulimi ni suala la uzima na kifo. Kwa hiyo, mstari wa 12-13,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tunafanyia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kazi wokovu wetu kwa "hofu", au heshima kubwa ya Mungu. Na hii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inaonyeshwa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tena kwa matendo yetu, mstari wa 14-18. Tunaweza </w:t>
      </w:r>
      <w:r w:rsidR="00AE629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tusiwe na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lawama katika Yesu, lakini tunapaswa kujaribu kuwa kama yeye. Paulo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anatukumbusha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kuna majaribu mengi katika ulimwengu "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uliopotoka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lakini tunapaswa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kushikilia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"neno la uzima". </w:t>
      </w:r>
      <w:r w:rsidR="00AE629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ivyo, sote tunapaswa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kumlenga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Yesu, tunapaswa kujaribu kumtii Mungu na tunapaswa kujaribu kuwa kama Yesu - hii </w:t>
      </w:r>
      <w:proofErr w:type="spellStart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</w:t>
      </w:r>
      <w:r w:rsidR="00AE629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</w:t>
      </w:r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atuleta</w:t>
      </w:r>
      <w:proofErr w:type="spellEnd"/>
      <w:r w:rsidRPr="008D1929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kwenye wokovu katika neema na rehema za Mungu.</w:t>
      </w:r>
    </w:p>
    <w:sectPr w:rsidR="00DD1249" w:rsidRPr="008D19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94"/>
    <w:rsid w:val="00346F59"/>
    <w:rsid w:val="008D1929"/>
    <w:rsid w:val="009875B0"/>
    <w:rsid w:val="009F3E95"/>
    <w:rsid w:val="00AC662B"/>
    <w:rsid w:val="00AE6291"/>
    <w:rsid w:val="00DD1249"/>
    <w:rsid w:val="00E5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5444"/>
  <w15:chartTrackingRefBased/>
  <w15:docId w15:val="{0686164F-E411-4046-A9EC-AC9C0A24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594"/>
    <w:rPr>
      <w:rFonts w:eastAsiaTheme="minorEastAsia"/>
      <w:lang w:val="en-US"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6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E56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E56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594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E56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594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E56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3</cp:revision>
  <dcterms:created xsi:type="dcterms:W3CDTF">2024-04-09T20:01:00Z</dcterms:created>
  <dcterms:modified xsi:type="dcterms:W3CDTF">2026-02-07T01:28:00Z</dcterms:modified>
</cp:coreProperties>
</file>