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093 • YESU ANAINGIA YERUSALEMU</w:t>
      </w:r>
    </w:p>
    <w:p>
      <w:pPr>
        <w:keepNext/>
        <w:spacing w:after="60"/>
      </w:pPr>
      <w:r>
        <w:rPr>
          <w:rFonts w:ascii="Aptos" w:hAnsi="Aptos"/>
          <w:i/>
          <w:sz w:val="20"/>
        </w:rPr>
        <w:t>“Amebarikiwa yeye ajaye kwa jina la Bwana.” — Mathayo 21:9</w:t>
      </w:r>
    </w:p>
    <w:p>
      <w:pPr>
        <w:keepNext/>
        <w:spacing w:after="60"/>
      </w:pPr>
      <w:r>
        <w:rPr>
          <w:rFonts w:ascii="Aptos" w:hAnsi="Aptos"/>
          <w:sz w:val="20"/>
        </w:rPr>
        <w:t>Mathayo 21:1–22; Marko 11:1–21; Luka 19:28–48; Yohana 12:12–19; Zekaria 9:9</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Yesu alivyoingia Yerusalemu kama Mfalme aliyeahidiwa, jinsi alivyohuzunika kwa sababu ya kutokuamini, na jinsi alivyofundisha umuhimu wa kuzaa matunda mema.</w:t>
      </w:r>
    </w:p>
    <w:p>
      <w:pPr>
        <w:keepNext/>
        <w:spacing w:before="60" w:after="0"/>
      </w:pPr>
      <w:r>
        <w:rPr>
          <w:rFonts w:ascii="Aptos" w:hAnsi="Aptos"/>
          <w:b/>
          <w:color w:val="1F4E79"/>
          <w:sz w:val="25"/>
        </w:rPr>
        <w:t>MWANA-PUNDA ANAANDALIWA</w:t>
      </w:r>
    </w:p>
    <w:p>
      <w:pPr>
        <w:widowControl/>
        <w:spacing w:after="20"/>
        <w:ind w:firstLine="259"/>
      </w:pPr>
      <w:r>
        <w:rPr>
          <w:rFonts w:ascii="Aptos" w:hAnsi="Aptos"/>
          <w:sz w:val="20"/>
        </w:rPr>
        <w:t>Yesu alipokaribia Yerusalemu kupitia Bethfage na Bethania, aliwatuma wanafunzi wawili walete mwana-punda ambaye hakuwa amepandwa. Walipoleta punda na mwana-punda, wanafunzi wakaweka mavazi yao juu yake na Yesu akapanda. Hii ilitimiza unabii wa Zekaria 9:9 kuhusu mfalme wa Sayuni anayekuja akiwa mnyenyekevu, amepanda punda.</w:t>
      </w:r>
    </w:p>
    <w:p>
      <w:pPr>
        <w:widowControl/>
        <w:spacing w:after="20"/>
        <w:ind w:firstLine="259"/>
      </w:pPr>
      <w:r>
        <w:rPr>
          <w:rFonts w:ascii="Aptos" w:hAnsi="Aptos"/>
          <w:sz w:val="20"/>
        </w:rPr>
        <w:t>Yesu hakujitangaza kuwa Mungu. Aliingia kama Masihi, Mwana wa Daudi na Mfalme aliyeahidiwa na Mungu.</w:t>
      </w:r>
    </w:p>
    <w:p>
      <w:pPr>
        <w:keepNext/>
        <w:spacing w:before="60" w:after="0"/>
      </w:pPr>
      <w:r>
        <w:rPr>
          <w:rFonts w:ascii="Aptos" w:hAnsi="Aptos"/>
          <w:b/>
          <w:color w:val="1F4E79"/>
          <w:sz w:val="25"/>
        </w:rPr>
        <w:t>UMATI UNAMSIFU</w:t>
      </w:r>
    </w:p>
    <w:p>
      <w:pPr>
        <w:widowControl/>
        <w:spacing w:after="20"/>
        <w:ind w:firstLine="259"/>
      </w:pPr>
      <w:r>
        <w:rPr>
          <w:rFonts w:ascii="Aptos" w:hAnsi="Aptos"/>
          <w:sz w:val="20"/>
        </w:rPr>
        <w:t>Umati mkubwa ukatandaza mavazi njiani, na wengine wakakata matawi ya mitende (Yohana 12:13) na kwenda kumlaki. Wakapaza sauti: “Hosana kwa Mwana wa Daudi; Amebarikiwa yeye ajaye kwa jina la Bwana.” Walikuwa wakitumia maneno ya Zaburi 118.</w:t>
      </w:r>
    </w:p>
    <w:p>
      <w:pPr>
        <w:widowControl/>
        <w:spacing w:after="20"/>
        <w:ind w:firstLine="259"/>
      </w:pPr>
      <w:r>
        <w:rPr>
          <w:rFonts w:ascii="Aptos" w:hAnsi="Aptos"/>
          <w:sz w:val="20"/>
        </w:rPr>
        <w:t>Baadhi ya Mafarisayo wakamwambia Yesu awanyamazishe wanafunzi wake. Akajibu kwamba kama hawa wangenyamaza, mawe yangepiga kelele (Luka 19:40). Tukio hili lilitangaza wazi kwamba Yesu ndiye Mfalme aliyeahidiwa, ingawa ufalme haukuanzishwa wakati huo.</w:t>
      </w:r>
    </w:p>
    <w:p>
      <w:pPr>
        <w:keepNext/>
        <w:spacing w:before="60" w:after="0"/>
      </w:pPr>
      <w:r>
        <w:rPr>
          <w:rFonts w:ascii="Aptos" w:hAnsi="Aptos"/>
          <w:b/>
          <w:color w:val="1F4E79"/>
          <w:sz w:val="25"/>
        </w:rPr>
        <w:t>YESU ANAULILIA YERUSALEMU</w:t>
      </w:r>
    </w:p>
    <w:p>
      <w:pPr>
        <w:widowControl/>
        <w:spacing w:after="20"/>
        <w:ind w:firstLine="259"/>
      </w:pPr>
      <w:r>
        <w:rPr>
          <w:rFonts w:ascii="Aptos" w:hAnsi="Aptos"/>
          <w:sz w:val="20"/>
        </w:rPr>
        <w:t>Alipokaribia mji, Yesu aliulilia Yerusalemu (Luka 19:41–44). Hakufurahia hukumu iliyokuwa inakuja. Alitamani watu watambue mambo ya amani, lakini alijua mji ungezingirwa na maadui kwa sababu haukutambua wakati wa kujiliwa kwake.</w:t>
      </w:r>
    </w:p>
    <w:p>
      <w:pPr>
        <w:widowControl/>
        <w:spacing w:after="20"/>
        <w:ind w:firstLine="259"/>
      </w:pPr>
      <w:r>
        <w:rPr>
          <w:rFonts w:ascii="Aptos" w:hAnsi="Aptos"/>
          <w:sz w:val="20"/>
        </w:rPr>
        <w:t>Maneno hayo yalitimia kihistoria katika vita vya Kiyahudi na Kirumi vilivyofikia kilele mwaka AD 70, wakati majeshi ya Rumi yaliteka Yerusalemu na hekalu likaharibiwa. Hatuongezi madai ya kisiasa ya kisasa kwenye unabii huu; tunabaki na kile Yesu alisema na kile historia inathibitisha.</w:t>
      </w:r>
    </w:p>
    <w:p>
      <w:pPr>
        <w:keepNext/>
        <w:spacing w:before="60" w:after="0"/>
      </w:pPr>
      <w:r>
        <w:rPr>
          <w:rFonts w:ascii="Aptos" w:hAnsi="Aptos"/>
          <w:b/>
          <w:color w:val="1F4E79"/>
          <w:sz w:val="25"/>
        </w:rPr>
        <w:t>MTINI USIO NA MATUNDA</w:t>
      </w:r>
    </w:p>
    <w:p>
      <w:pPr>
        <w:widowControl/>
        <w:spacing w:after="20"/>
        <w:ind w:firstLine="259"/>
      </w:pPr>
      <w:r>
        <w:rPr>
          <w:rFonts w:ascii="Aptos" w:hAnsi="Aptos"/>
          <w:sz w:val="20"/>
        </w:rPr>
        <w:t>Asubuhi iliyofuata Yesu akaona mtini wenye majani lakini hauna matunda. Akasema usizae tena, na mtini ukanyauka. Tukio hilo lilikuwa ishara kali ya hukumu juu ya hali ya kidini iliyokuwa na mwonekano wa nje lakini haikutoa matunda ambayo Mungu alitaka.</w:t>
      </w:r>
    </w:p>
    <w:p>
      <w:pPr>
        <w:widowControl/>
        <w:spacing w:after="20"/>
        <w:ind w:firstLine="259"/>
      </w:pPr>
      <w:r>
        <w:rPr>
          <w:rFonts w:ascii="Aptos" w:hAnsi="Aptos"/>
          <w:sz w:val="20"/>
        </w:rPr>
        <w:t>Hatupaswi kutumia mfano huu kuwalaumu Wayahudi wote wa wakati huo, kwa sababu wengi walimsikiliza na kumwamini Yesu. Onyo linawalenga hasa wale waliokuwa na dini ya nje bila toba, haki na utii—na onyo hilo linatuhusu sisi pia.</w:t>
      </w:r>
    </w:p>
    <w:p>
      <w:pPr>
        <w:keepNext/>
        <w:spacing w:before="60" w:after="0"/>
      </w:pPr>
      <w:r>
        <w:rPr>
          <w:rFonts w:ascii="Aptos" w:hAnsi="Aptos"/>
          <w:b/>
          <w:color w:val="1F4E79"/>
          <w:sz w:val="25"/>
        </w:rPr>
        <w:t>YESU ANATAKASA HEKALU</w:t>
      </w:r>
    </w:p>
    <w:p>
      <w:pPr>
        <w:widowControl/>
        <w:spacing w:after="20"/>
        <w:ind w:firstLine="259"/>
      </w:pPr>
      <w:r>
        <w:rPr>
          <w:rFonts w:ascii="Aptos" w:hAnsi="Aptos"/>
          <w:sz w:val="20"/>
        </w:rPr>
        <w:t>Yesu akaingia hekaluni na kuwafukuza waliokuwa wakinunua na kuuza humo, akapindua meza za wabadili fedha na viti vya wauza njiwa. Akasema: “Nyumba yangu itaitwa nyumba ya sala; bali ninyi mmeifanya kuwa pango la wanyang'anyi” (Mathayo 21:13, akitumia Isaya 56:7 na Yeremia 7:11).</w:t>
      </w:r>
    </w:p>
    <w:p>
      <w:pPr>
        <w:widowControl/>
        <w:spacing w:after="20"/>
        <w:ind w:firstLine="259"/>
      </w:pPr>
      <w:r>
        <w:rPr>
          <w:rFonts w:ascii="Aptos" w:hAnsi="Aptos"/>
          <w:sz w:val="20"/>
        </w:rPr>
        <w:t>Alikuwa na bidii kwa nyumba ya Baba yake na hakukubali ibada ichanganywe na unyonyaji na faida isiyofaa. Wakuu wa makuhani na waandishi walikasirika zaidi, huku watu wengi wakishangazwa na mafundisho yake.</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Mti wenye majani bila matunda unatufundisha kwamba kujua Biblia, kuhudhuria mikutano au kuonekana kuwa wa dini haitoshi. Mungu anataka matunda: toba, utii, rehema, haki, unyenyekevu na upendo.</w:t>
      </w:r>
    </w:p>
    <w:p>
      <w:pPr>
        <w:widowControl/>
        <w:spacing w:after="20"/>
        <w:ind w:firstLine="259"/>
      </w:pPr>
      <w:r>
        <w:rPr>
          <w:rFonts w:ascii="Aptos" w:hAnsi="Aptos"/>
          <w:sz w:val="20"/>
        </w:rPr>
        <w:t>Yesu ndiye Mfalme aliyeahidiwa, lakini aliingia Yerusalemu kwa unyenyekevu. Tunapomngojea arudi kuanzisha Ufalme wa Mungu duniani, tunapaswa kuonyesha katika maisha yetu kwamba tunamkubali sasa kwa kusikiliza Neno la Mungu na kulitenda.</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Mathayo anataja punda na mwana-punda, huku Marko, Luka na Yohana wakisisitiza mwana-punda aliyepandwa na Yesu. Masimulizi haya yanaweza kusomwa pamoja bila kulazimisha tofauti kuwa mgongano. Jambo kuu ni kutimia kwa Zekaria 9:9.</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Yesu aliwatuma wanafunzi wawili walete nini?</w:t>
      </w:r>
    </w:p>
    <w:p>
      <w:pPr>
        <w:keepLines/>
        <w:spacing w:after="0"/>
      </w:pPr>
      <w:r>
        <w:rPr>
          <w:rFonts w:ascii="Aptos" w:hAnsi="Aptos"/>
          <w:sz w:val="19"/>
        </w:rPr>
        <w:t>2. Kwa nini kupanda mwana-punda kulikuwa na maana maalumu?</w:t>
      </w:r>
    </w:p>
    <w:p>
      <w:pPr>
        <w:keepLines/>
        <w:spacing w:after="0"/>
      </w:pPr>
      <w:r>
        <w:rPr>
          <w:rFonts w:ascii="Aptos" w:hAnsi="Aptos"/>
          <w:sz w:val="19"/>
        </w:rPr>
        <w:t>3. Watu walitandaza nini njiani?</w:t>
      </w:r>
    </w:p>
    <w:p>
      <w:pPr>
        <w:keepLines/>
        <w:spacing w:after="0"/>
      </w:pPr>
      <w:r>
        <w:rPr>
          <w:rFonts w:ascii="Aptos" w:hAnsi="Aptos"/>
          <w:sz w:val="19"/>
        </w:rPr>
        <w:t>4. Yohana anasema walichukua matawi ya aina gani?</w:t>
      </w:r>
    </w:p>
    <w:p>
      <w:pPr>
        <w:keepLines/>
        <w:spacing w:after="0"/>
      </w:pPr>
      <w:r>
        <w:rPr>
          <w:rFonts w:ascii="Aptos" w:hAnsi="Aptos"/>
          <w:sz w:val="19"/>
        </w:rPr>
        <w:t>5. Umati ulimwita Yesu kwa cheo gani kinachohusiana na Daudi?</w:t>
      </w:r>
    </w:p>
    <w:p>
      <w:pPr>
        <w:keepLines/>
        <w:spacing w:after="0"/>
      </w:pPr>
      <w:r>
        <w:rPr>
          <w:rFonts w:ascii="Aptos" w:hAnsi="Aptos"/>
          <w:sz w:val="19"/>
        </w:rPr>
        <w:t>6. Yesu alifanya nini alipouona Yerusalemu?</w:t>
      </w:r>
    </w:p>
    <w:p>
      <w:pPr>
        <w:keepLines/>
        <w:spacing w:after="0"/>
      </w:pPr>
      <w:r>
        <w:rPr>
          <w:rFonts w:ascii="Aptos" w:hAnsi="Aptos"/>
          <w:sz w:val="19"/>
        </w:rPr>
        <w:t>7. Ni tukio gani la kihistoria lilitimiza onyo lake kuhusu mji na hekalu?</w:t>
      </w:r>
    </w:p>
    <w:p>
      <w:pPr>
        <w:keepLines/>
        <w:spacing w:after="0"/>
      </w:pPr>
      <w:r>
        <w:rPr>
          <w:rFonts w:ascii="Aptos" w:hAnsi="Aptos"/>
          <w:sz w:val="19"/>
        </w:rPr>
        <w:t>8. Mtini ulikuwa na tatizo gani?</w:t>
      </w:r>
    </w:p>
    <w:p>
      <w:pPr>
        <w:keepLines/>
        <w:spacing w:after="0"/>
      </w:pPr>
      <w:r>
        <w:rPr>
          <w:rFonts w:ascii="Aptos" w:hAnsi="Aptos"/>
          <w:sz w:val="19"/>
        </w:rPr>
        <w:t>9. Yesu alifanya nini hekaluni?</w:t>
      </w:r>
    </w:p>
    <w:p>
      <w:pPr>
        <w:keepLines/>
        <w:spacing w:after="0"/>
      </w:pPr>
      <w:r>
        <w:rPr>
          <w:rFonts w:ascii="Aptos" w:hAnsi="Aptos"/>
          <w:sz w:val="19"/>
        </w:rPr>
        <w:t>10. Alisema nyumba ya Mungu ilipaswa kuwa nyumba ya nini?</w:t>
      </w:r>
    </w:p>
    <w:p>
      <w:pPr>
        <w:keepNext/>
        <w:spacing w:before="20" w:after="0"/>
      </w:pPr>
      <w:r>
        <w:rPr>
          <w:rFonts w:ascii="Aptos" w:hAnsi="Aptos"/>
          <w:b/>
          <w:sz w:val="19"/>
        </w:rPr>
        <w:t>Majibu ya Kina</w:t>
      </w:r>
    </w:p>
    <w:p>
      <w:pPr>
        <w:keepLines/>
        <w:spacing w:after="0"/>
      </w:pPr>
      <w:r>
        <w:rPr>
          <w:rFonts w:ascii="Aptos" w:hAnsi="Aptos"/>
          <w:sz w:val="19"/>
        </w:rPr>
        <w:t>11. Eleza kuingia kwa Yesu Yerusalemu na jinsi umati ulivyompokea.</w:t>
      </w:r>
    </w:p>
    <w:p>
      <w:pPr>
        <w:keepLines/>
        <w:spacing w:after="0"/>
      </w:pPr>
      <w:r>
        <w:rPr>
          <w:rFonts w:ascii="Aptos" w:hAnsi="Aptos"/>
          <w:sz w:val="19"/>
        </w:rPr>
        <w:t>12. Eleza fundisho la mtini usio na matunda.</w:t>
      </w:r>
    </w:p>
    <w:p>
      <w:pPr>
        <w:keepLines/>
        <w:spacing w:after="0"/>
      </w:pPr>
      <w:r>
        <w:rPr>
          <w:rFonts w:ascii="Aptos" w:hAnsi="Aptos"/>
          <w:sz w:val="19"/>
        </w:rPr>
        <w:t>13. Kwa nini hatupaswi kugeuza somo hili kuwa lawama ya pamoja dhidi ya Wayahudi?</w:t>
      </w:r>
    </w:p>
    <w:p>
      <w:pPr>
        <w:keepNext/>
        <w:spacing w:before="20" w:after="0"/>
      </w:pPr>
      <w:r>
        <w:rPr>
          <w:rFonts w:ascii="Aptos" w:hAnsi="Aptos"/>
          <w:b/>
          <w:sz w:val="19"/>
        </w:rPr>
        <w:t>Majibu ya Nyongeza</w:t>
      </w:r>
    </w:p>
    <w:p>
      <w:pPr>
        <w:keepLines/>
        <w:spacing w:after="0"/>
      </w:pPr>
      <w:r>
        <w:rPr>
          <w:rFonts w:ascii="Aptos" w:hAnsi="Aptos"/>
          <w:sz w:val="19"/>
        </w:rPr>
        <w:t>14. Zekaria 9:9 ilitimiaje?</w:t>
      </w:r>
    </w:p>
    <w:p>
      <w:pPr>
        <w:keepLines/>
        <w:spacing w:after="0"/>
      </w:pPr>
      <w:r>
        <w:rPr>
          <w:rFonts w:ascii="Aptos" w:hAnsi="Aptos"/>
          <w:sz w:val="19"/>
        </w:rPr>
        <w:t>15. Ni matunda gani Mungu anataka kuyaona katika maisha yetu?</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093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