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2BB6" w14:textId="22FB0E74" w:rsidR="004A5DE5" w:rsidRDefault="00000000">
      <w:pPr>
        <w:shd w:val="clear" w:color="auto" w:fill="FFFFFF"/>
        <w:ind w:firstLine="340"/>
        <w:jc w:val="center"/>
        <w:rPr>
          <w:b/>
          <w:bCs/>
          <w:color w:val="000000"/>
          <w:sz w:val="48"/>
          <w:szCs w:val="48"/>
          <w:lang w:val="en-US"/>
        </w:rPr>
      </w:pPr>
      <w:r>
        <w:rPr>
          <w:b/>
          <w:bCs/>
          <w:color w:val="000000"/>
          <w:sz w:val="48"/>
          <w:szCs w:val="48"/>
          <w:lang w:val="en-US"/>
        </w:rPr>
        <w:t xml:space="preserve">370. </w:t>
      </w:r>
      <w:r w:rsidR="007E04D9" w:rsidRPr="007E04D9">
        <w:rPr>
          <w:b/>
          <w:bCs/>
          <w:color w:val="000000"/>
          <w:sz w:val="48"/>
          <w:szCs w:val="48"/>
          <w:lang w:val="en-US"/>
        </w:rPr>
        <w:t>KAZI YA MWISHO YA PAULO</w:t>
      </w:r>
    </w:p>
    <w:p w14:paraId="4016AEEC" w14:textId="312F12B2" w:rsidR="004A5DE5" w:rsidRDefault="007E04D9">
      <w:pPr>
        <w:shd w:val="clear" w:color="auto" w:fill="FFFFFF"/>
        <w:ind w:firstLine="340"/>
        <w:jc w:val="center"/>
        <w:rPr>
          <w:bCs/>
          <w:i/>
          <w:color w:val="000000"/>
          <w:lang w:val="en-US"/>
        </w:rPr>
      </w:pPr>
      <w:r w:rsidRPr="007E04D9">
        <w:rPr>
          <w:bCs/>
          <w:i/>
          <w:color w:val="000000"/>
          <w:lang w:val="en-US"/>
        </w:rPr>
        <w:t>"Sasa niko tayari kutolewa"</w:t>
      </w:r>
    </w:p>
    <w:p w14:paraId="41416A5A" w14:textId="77777777" w:rsidR="004A5DE5" w:rsidRDefault="004A5DE5">
      <w:pPr>
        <w:shd w:val="clear" w:color="auto" w:fill="FFFFFF"/>
        <w:ind w:firstLine="340"/>
        <w:jc w:val="both"/>
        <w:rPr>
          <w:i/>
          <w:iCs/>
          <w:color w:val="000000"/>
          <w:lang w:val="en-US"/>
        </w:rPr>
      </w:pPr>
    </w:p>
    <w:p w14:paraId="0599D7A4" w14:textId="5AA40466" w:rsidR="004A5DE5" w:rsidRDefault="007E04D9">
      <w:pPr>
        <w:shd w:val="clear" w:color="auto" w:fill="FFFFFF"/>
        <w:ind w:firstLine="340"/>
        <w:jc w:val="both"/>
      </w:pPr>
      <w:r w:rsidRPr="007E04D9">
        <w:rPr>
          <w:iCs/>
          <w:color w:val="000000"/>
          <w:lang w:val="en-US"/>
        </w:rPr>
        <w:t xml:space="preserve">Katika somo letu la mwisho tulimwacha mtume Paulo katika nyumba yake ya </w:t>
      </w:r>
      <w:r>
        <w:rPr>
          <w:iCs/>
          <w:color w:val="000000"/>
          <w:lang w:val="en-US"/>
        </w:rPr>
        <w:t>kupanga</w:t>
      </w:r>
      <w:r w:rsidRPr="007E04D9">
        <w:rPr>
          <w:iCs/>
          <w:color w:val="000000"/>
          <w:lang w:val="en-US"/>
        </w:rPr>
        <w:t xml:space="preserve"> akihubiri na kufundisha Injili. Ushahidi unaonyesha kwamba baadaye aliachiliwa, ambapo alianza safari ndefu ya kuhubiri lakini ilibidi arudi Roma haraka wakati mateso yalipoanza. Ilikuwa </w:t>
      </w:r>
      <w:r>
        <w:rPr>
          <w:iCs/>
          <w:color w:val="000000"/>
          <w:lang w:val="en-US"/>
        </w:rPr>
        <w:t xml:space="preserve">ni </w:t>
      </w:r>
      <w:r w:rsidRPr="007E04D9">
        <w:rPr>
          <w:iCs/>
          <w:color w:val="000000"/>
          <w:lang w:val="en-US"/>
        </w:rPr>
        <w:t>wakati huu ambapo alifungwa tena akisubiri kesi. Barua ya pili kwa Timotheo iliandikwa ikitupa ushauri wake wa mwisho kabla ya kifo chake baada ya miaka 30 ya huduma ya ajabu kwa Kristo na makanisa. Lengo la somo hili ni kuelewa mtazamo wa mtume Paulo anapokabiliwa na kifo na kuhamasishwa kujitolea maisha yetu kwa Kristo katika siku zetu za fursa.</w:t>
      </w:r>
    </w:p>
    <w:p w14:paraId="79F252FD" w14:textId="77777777" w:rsidR="004A5DE5" w:rsidRDefault="004A5DE5">
      <w:pPr>
        <w:shd w:val="clear" w:color="auto" w:fill="FFFFFF"/>
        <w:jc w:val="both"/>
        <w:rPr>
          <w:b/>
          <w:bCs/>
          <w:color w:val="000000"/>
          <w:lang w:val="en-US"/>
        </w:rPr>
      </w:pPr>
    </w:p>
    <w:p w14:paraId="6066BEC0" w14:textId="616718CA" w:rsidR="004A5DE5" w:rsidRDefault="00000000">
      <w:pPr>
        <w:shd w:val="clear" w:color="auto" w:fill="FFFFFF"/>
        <w:jc w:val="both"/>
        <w:rPr>
          <w:b/>
          <w:bCs/>
          <w:color w:val="000000"/>
          <w:lang w:val="en-US"/>
        </w:rPr>
      </w:pPr>
      <w:r>
        <w:rPr>
          <w:b/>
          <w:bCs/>
          <w:color w:val="000000"/>
          <w:lang w:val="en-US"/>
        </w:rPr>
        <w:t>2 Timoth</w:t>
      </w:r>
      <w:r w:rsidR="007E04D9">
        <w:rPr>
          <w:b/>
          <w:bCs/>
          <w:color w:val="000000"/>
          <w:lang w:val="en-US"/>
        </w:rPr>
        <w:t>eo</w:t>
      </w:r>
      <w:r>
        <w:rPr>
          <w:b/>
          <w:bCs/>
          <w:color w:val="000000"/>
          <w:lang w:val="en-US"/>
        </w:rPr>
        <w:t xml:space="preserve"> 4</w:t>
      </w:r>
    </w:p>
    <w:p w14:paraId="60B0BBEA" w14:textId="77777777" w:rsidR="004A5DE5" w:rsidRDefault="004A5DE5">
      <w:pPr>
        <w:shd w:val="clear" w:color="auto" w:fill="FFFFFF"/>
        <w:jc w:val="both"/>
        <w:rPr>
          <w:b/>
          <w:bCs/>
          <w:color w:val="000000"/>
          <w:lang w:val="en-US"/>
        </w:rPr>
      </w:pPr>
    </w:p>
    <w:p w14:paraId="7725FCFC" w14:textId="7555E12E" w:rsidR="004A5DE5" w:rsidRDefault="007E04D9">
      <w:pPr>
        <w:shd w:val="clear" w:color="auto" w:fill="FFFFFF"/>
        <w:jc w:val="both"/>
        <w:rPr>
          <w:b/>
          <w:bCs/>
          <w:color w:val="000000"/>
          <w:lang w:val="en-US"/>
        </w:rPr>
      </w:pPr>
      <w:r>
        <w:rPr>
          <w:b/>
          <w:bCs/>
          <w:color w:val="000000"/>
          <w:lang w:val="en-US"/>
        </w:rPr>
        <w:t>MWISHONI MWA UTUME WA PAULO</w:t>
      </w:r>
      <w:r w:rsidR="00000000">
        <w:rPr>
          <w:b/>
          <w:bCs/>
          <w:color w:val="000000"/>
          <w:lang w:val="en-US"/>
        </w:rPr>
        <w:t>.</w:t>
      </w:r>
    </w:p>
    <w:p w14:paraId="07674EDB" w14:textId="696BFE35" w:rsidR="004A5DE5" w:rsidRDefault="007E04D9">
      <w:pPr>
        <w:shd w:val="clear" w:color="auto" w:fill="FFFFFF"/>
        <w:ind w:firstLine="340"/>
        <w:jc w:val="both"/>
      </w:pPr>
      <w:r w:rsidRPr="007E04D9">
        <w:rPr>
          <w:color w:val="000000"/>
          <w:lang w:val="en-US"/>
        </w:rPr>
        <w:t>Mtume mkuu Paulo, mtumwa wa Yesu Kristo, ambaye kwa takriban</w:t>
      </w:r>
      <w:r>
        <w:rPr>
          <w:color w:val="000000"/>
          <w:lang w:val="en-US"/>
        </w:rPr>
        <w:t>i</w:t>
      </w:r>
      <w:r w:rsidRPr="007E04D9">
        <w:rPr>
          <w:color w:val="000000"/>
          <w:lang w:val="en-US"/>
        </w:rPr>
        <w:t xml:space="preserve"> miaka 30 alikuwa chombo kiteule kinachobeba jina la Kristo mbele ya Mataifa, Wafalme na Wayahudi wenzake, sasa alikuwa tayari kutolewa. Wakati wa kuondoka kwake kutoka maishani ulikuwa umefika. Alikuwa amepigana vita vizuri, akamaliza safari yake iliyopangwa, na alikuwa ameitunza Imani (2 Tim. 4:6-8). Kristo alikuwa amemwambia Anania kwamba angemwonyesha Paulo aliyeongoka hivi karibuni, "jinsi ilivyompasa kuteseka kwa ajili ya jina langu" (Matendo 9:16). Sasa, miaka 30 hivi baadaye, mzee mmoja mwenye umri wa miaka 60 hivi, Paulo, angeweza kutazama nyuma katika miaka hiyo, kuona utume wake kama mtume na mwalimu na kusema, "Kwa sababu hiyo mimi pia nateseka kwa mambo haya; lakini sioni haya" (2 Tim. 1:12). Na mahali pengine, "Nateseka kama mtenda mabaya, hata kufungwa; lakini neno la Mungu halifungwi. Kwa hiyo</w:t>
      </w:r>
      <w:r>
        <w:rPr>
          <w:color w:val="000000"/>
          <w:lang w:val="en-US"/>
        </w:rPr>
        <w:t>,</w:t>
      </w:r>
      <w:r w:rsidRPr="007E04D9">
        <w:rPr>
          <w:color w:val="000000"/>
          <w:lang w:val="en-US"/>
        </w:rPr>
        <w:t xml:space="preserve"> n</w:t>
      </w:r>
      <w:r>
        <w:rPr>
          <w:color w:val="000000"/>
          <w:lang w:val="en-US"/>
        </w:rPr>
        <w:t>in</w:t>
      </w:r>
      <w:r w:rsidRPr="007E04D9">
        <w:rPr>
          <w:color w:val="000000"/>
          <w:lang w:val="en-US"/>
        </w:rPr>
        <w:t xml:space="preserve">astahimili mambo yote kwa ajili ya wateule, ili wao nao wapate wokovu ulio katika Kristo Yesu, pamoja na utukufu wa milele" (2:9, 10). Hatuwezi kushindwa ila kuvutiwa na mfano wa kujitolea kwa Kristo uliowekwa na mtume Paulo. Tunastaajabia azimio lake la dhati, licha ya matatizo makubwa, la kutimiza agizo lake. Tunastaajabia kukubali kwake kwa utulivu majaribu kwa kuyaona kama ushirika wa mateso ya Kristo. Lakini ni upendo wake kwa ndugu na dada zake ambao ni mojawapo ya sifa zake bora zaidi. Kama alivyowaambia Wakorintho, "ikiwa tunateseka ... au tunafarijika, ni kwa ajili ya faraja na wokovu wenu" (2 </w:t>
      </w:r>
      <w:r>
        <w:rPr>
          <w:color w:val="000000"/>
          <w:lang w:val="en-US"/>
        </w:rPr>
        <w:t>Wakorintho</w:t>
      </w:r>
      <w:r w:rsidRPr="007E04D9">
        <w:rPr>
          <w:color w:val="000000"/>
          <w:lang w:val="en-US"/>
        </w:rPr>
        <w:t xml:space="preserve"> 1:6). Upendo huo ulichochea utunzaji wake wa kila siku kwa makanisa yote (11:28; linganisha: mst</w:t>
      </w:r>
      <w:r>
        <w:rPr>
          <w:color w:val="000000"/>
          <w:lang w:val="en-US"/>
        </w:rPr>
        <w:t>ari wa</w:t>
      </w:r>
      <w:r w:rsidRPr="007E04D9">
        <w:rPr>
          <w:color w:val="000000"/>
          <w:lang w:val="en-US"/>
        </w:rPr>
        <w:t xml:space="preserve"> 23-27).</w:t>
      </w:r>
    </w:p>
    <w:p w14:paraId="2148CC0D" w14:textId="77777777" w:rsidR="004A5DE5" w:rsidRDefault="004A5DE5">
      <w:pPr>
        <w:shd w:val="clear" w:color="auto" w:fill="FFFFFF"/>
        <w:jc w:val="both"/>
        <w:rPr>
          <w:b/>
          <w:bCs/>
          <w:color w:val="000000"/>
          <w:lang w:val="en-US"/>
        </w:rPr>
      </w:pPr>
    </w:p>
    <w:p w14:paraId="00C8D3D0" w14:textId="26501C68" w:rsidR="004A5DE5" w:rsidRDefault="00000000">
      <w:pPr>
        <w:shd w:val="clear" w:color="auto" w:fill="FFFFFF"/>
        <w:jc w:val="both"/>
        <w:rPr>
          <w:b/>
          <w:bCs/>
          <w:color w:val="000000"/>
          <w:lang w:val="en-US"/>
        </w:rPr>
      </w:pPr>
      <w:r>
        <w:rPr>
          <w:b/>
          <w:bCs/>
          <w:color w:val="000000"/>
          <w:lang w:val="en-US"/>
        </w:rPr>
        <w:t>PAUL</w:t>
      </w:r>
      <w:r w:rsidR="007E04D9">
        <w:rPr>
          <w:b/>
          <w:bCs/>
          <w:color w:val="000000"/>
          <w:lang w:val="en-US"/>
        </w:rPr>
        <w:t>O</w:t>
      </w:r>
      <w:r>
        <w:rPr>
          <w:b/>
          <w:bCs/>
          <w:color w:val="000000"/>
          <w:lang w:val="en-US"/>
        </w:rPr>
        <w:t xml:space="preserve"> </w:t>
      </w:r>
      <w:r w:rsidR="007E04D9">
        <w:rPr>
          <w:b/>
          <w:bCs/>
          <w:color w:val="000000"/>
          <w:lang w:val="en-US"/>
        </w:rPr>
        <w:t>NA</w:t>
      </w:r>
      <w:r>
        <w:rPr>
          <w:b/>
          <w:bCs/>
          <w:color w:val="000000"/>
          <w:lang w:val="en-US"/>
        </w:rPr>
        <w:t xml:space="preserve"> TIMOTH</w:t>
      </w:r>
      <w:r w:rsidR="007E04D9">
        <w:rPr>
          <w:b/>
          <w:bCs/>
          <w:color w:val="000000"/>
          <w:lang w:val="en-US"/>
        </w:rPr>
        <w:t>EO</w:t>
      </w:r>
    </w:p>
    <w:p w14:paraId="337271CF" w14:textId="3AE1996D" w:rsidR="004A5DE5" w:rsidRDefault="007E04D9">
      <w:pPr>
        <w:shd w:val="clear" w:color="auto" w:fill="FFFFFF"/>
        <w:ind w:firstLine="340"/>
        <w:jc w:val="both"/>
      </w:pPr>
      <w:r w:rsidRPr="007E04D9">
        <w:rPr>
          <w:color w:val="000000"/>
          <w:lang w:val="en-US"/>
        </w:rPr>
        <w:t>Lakini pamoja na hayo, Paulo aliwaheshimu sana wenzake</w:t>
      </w:r>
      <w:r>
        <w:rPr>
          <w:color w:val="000000"/>
          <w:lang w:val="en-US"/>
        </w:rPr>
        <w:t>,</w:t>
      </w:r>
      <w:r w:rsidRPr="007E04D9">
        <w:rPr>
          <w:color w:val="000000"/>
          <w:lang w:val="en-US"/>
        </w:rPr>
        <w:t xml:space="preserve"> na jambo hili lilifikia kilele katika uhusiano wake na Timotheo. Waraka wa 2 wa Paulo kwa Timotheo unafunua upendo huo kama kifungo kati ya "baba" na "mwana". Kulikuwa na makanisa amba</w:t>
      </w:r>
      <w:r>
        <w:rPr>
          <w:color w:val="000000"/>
          <w:lang w:val="en-US"/>
        </w:rPr>
        <w:t>y</w:t>
      </w:r>
      <w:r w:rsidRPr="007E04D9">
        <w:rPr>
          <w:color w:val="000000"/>
          <w:lang w:val="en-US"/>
        </w:rPr>
        <w:t>o Paulo alikuwa na uhusiano maalum na</w:t>
      </w:r>
      <w:r>
        <w:rPr>
          <w:color w:val="000000"/>
          <w:lang w:val="en-US"/>
        </w:rPr>
        <w:t>y</w:t>
      </w:r>
      <w:r w:rsidRPr="007E04D9">
        <w:rPr>
          <w:color w:val="000000"/>
          <w:lang w:val="en-US"/>
        </w:rPr>
        <w:t xml:space="preserve">o, alikuwa na marafiki wapendwa, lakini alikuwa na "mwana" mmoja tu. Sasa alipokuwa akingoja utetezi wake wa mwisho alitamani uwepo wa "mwanawe katika imani". Kuanzia siku za Listra, sasa miaka 15 au zaidi iliyopita, Timotheo alikuwa amejua kikamilifu mafundisho, mateso na mateso ya Paulo (2 Tim. 3:10, 11; Matendo 14:19-20). Yalitia mguso mkubwa akilini mwa ndugu huyo kijana. Kutoka katika mazingira ya nyumbani yenye ulinzi na hofu ya Mungu, Timotheo alisukumwa katika kazi ngumu ya umisionari. Akiwa na ripoti nzuri kutoka kwa ndugu wote wa Galatia, akawa </w:t>
      </w:r>
      <w:r>
        <w:rPr>
          <w:color w:val="000000"/>
          <w:lang w:val="en-US"/>
        </w:rPr>
        <w:t>mwinjilisti</w:t>
      </w:r>
      <w:r w:rsidRPr="007E04D9">
        <w:rPr>
          <w:color w:val="000000"/>
          <w:lang w:val="en-US"/>
        </w:rPr>
        <w:t xml:space="preserve"> muhimu katika kampeni ya Makedonia. Akawa mmoja wa waanzilishi wa makanisa ya Filipi na Thesalonike. Akawa mwakilishi wa Paulo akiwatembelea Wathesalonike, Wakorintho na Wamakedonia, na akaachwa akisimamia Efeso. Mambo haya yanaonyesha kwamba kwa namna fulani, alikuwa mwana wa kweli wa baba yake. Upendo huo katika vifungo vya Ukweli kati ya Paulo na Timotheo ulitokana na nia ya pande zote ya kutumikia. Kulikuwa na </w:t>
      </w:r>
      <w:r>
        <w:rPr>
          <w:color w:val="000000"/>
          <w:lang w:val="en-US"/>
        </w:rPr>
        <w:t>ma</w:t>
      </w:r>
      <w:r w:rsidRPr="007E04D9">
        <w:rPr>
          <w:color w:val="000000"/>
          <w:lang w:val="en-US"/>
        </w:rPr>
        <w:t>patano, nia moja, katika mwitikio wao kwa madai ya injili. Paulo alimwona Timotheo kama mwendelezo wa nafsi yake: anasema hivi: "Timotheo, mfanyakazi mwenzangu" (</w:t>
      </w:r>
      <w:r>
        <w:rPr>
          <w:color w:val="000000"/>
          <w:lang w:val="en-US"/>
        </w:rPr>
        <w:t>Warumi</w:t>
      </w:r>
      <w:r w:rsidRPr="007E04D9">
        <w:rPr>
          <w:color w:val="000000"/>
          <w:lang w:val="en-US"/>
        </w:rPr>
        <w:t xml:space="preserve"> 16:21); "mwanangu mpendwa, mwaminifu katika Bwana" (1 </w:t>
      </w:r>
      <w:r>
        <w:rPr>
          <w:color w:val="000000"/>
          <w:lang w:val="en-US"/>
        </w:rPr>
        <w:t>Wakorintho</w:t>
      </w:r>
      <w:r w:rsidRPr="007E04D9">
        <w:rPr>
          <w:color w:val="000000"/>
          <w:lang w:val="en-US"/>
        </w:rPr>
        <w:t xml:space="preserve"> </w:t>
      </w:r>
      <w:r w:rsidRPr="007E04D9">
        <w:rPr>
          <w:color w:val="000000"/>
          <w:lang w:val="en-US"/>
        </w:rPr>
        <w:lastRenderedPageBreak/>
        <w:t xml:space="preserve">4:17); "anaifanya kazi ya Bwana kama mimi" (1 </w:t>
      </w:r>
      <w:r>
        <w:rPr>
          <w:color w:val="000000"/>
          <w:lang w:val="en-US"/>
        </w:rPr>
        <w:t>Wakorintho</w:t>
      </w:r>
      <w:r w:rsidRPr="007E04D9">
        <w:rPr>
          <w:color w:val="000000"/>
          <w:lang w:val="en-US"/>
        </w:rPr>
        <w:t xml:space="preserve"> 16:10); "Sina mtu mwenye nia moja nami, atakayeiangalia hali yenu kwa asili ... mnajua uthibitisho wake, kwamba, kama mwana pamoja na baba, amehudumu pamoja nami katika injili" (</w:t>
      </w:r>
      <w:r w:rsidR="004B4B50">
        <w:rPr>
          <w:color w:val="000000"/>
          <w:lang w:val="en-US"/>
        </w:rPr>
        <w:t>Wafilipi</w:t>
      </w:r>
      <w:r w:rsidRPr="007E04D9">
        <w:rPr>
          <w:color w:val="000000"/>
          <w:lang w:val="en-US"/>
        </w:rPr>
        <w:t xml:space="preserve"> 2:20, 22). Kwa hiyo</w:t>
      </w:r>
      <w:r w:rsidR="004B4B50">
        <w:rPr>
          <w:color w:val="000000"/>
          <w:lang w:val="en-US"/>
        </w:rPr>
        <w:t>,</w:t>
      </w:r>
      <w:r w:rsidRPr="007E04D9">
        <w:rPr>
          <w:color w:val="000000"/>
          <w:lang w:val="en-US"/>
        </w:rPr>
        <w:t xml:space="preserve"> tunaweza kufahamu asili ya kibinafsi ya barua ya mwisho ya Paulo, Waraka wa 2 kwa Timotheo. Tunasoma wito wa mwisho wa dharura wa mtume mzee kwa mwanawe katika imani, Timotheo. Huu hapa ushauri wake wa mwisho. Mawazo yake ya mwisho yamechaguliwa kwa uangalifu na kutajwa kwa makusudi. Kwa muda mfupi uliobaki, masuala muhimu hayangechezwa nayo. Fursa ya kuandika mambo yanayomvutia karibu na moyo ilikuwa ikipotea. Sisi ni wasomaji wa barua hiyo wa karne ya ishirini. Kama vile alivyomsihi Timotheo kwa bidii awe mrithi wake mwaminifu, vivyo hivyo, anatuomba tuendelee katika utumishi wa Kristo, tukiunga mkono na kukuza urithi wa Injili tuliopewa. Barua hii itatuhimiza kulinda kwa uangalifu Ukweli huu wa thamani, ambao hapo awali ulikabidhiwa kwa Timotheo, na sasa umekabidhiwa kwetu. Paulo anaomba mwitikio wetu ili kuchochea kipawa cha Mungu katika matumizi makubwa ya uwezo wetu mbalimbali katika kuendeleza Ukweli.</w:t>
      </w:r>
    </w:p>
    <w:p w14:paraId="4884E239" w14:textId="77777777" w:rsidR="004A5DE5" w:rsidRDefault="004A5DE5">
      <w:pPr>
        <w:shd w:val="clear" w:color="auto" w:fill="FFFFFF"/>
        <w:jc w:val="both"/>
        <w:rPr>
          <w:b/>
          <w:bCs/>
          <w:color w:val="000000"/>
          <w:lang w:val="en-US"/>
        </w:rPr>
      </w:pPr>
    </w:p>
    <w:p w14:paraId="2CE789C0" w14:textId="6F348B5F" w:rsidR="004A5DE5" w:rsidRDefault="004B4B50">
      <w:pPr>
        <w:shd w:val="clear" w:color="auto" w:fill="FFFFFF"/>
        <w:jc w:val="both"/>
        <w:rPr>
          <w:b/>
          <w:bCs/>
          <w:color w:val="000000"/>
          <w:lang w:val="en-US"/>
        </w:rPr>
      </w:pPr>
      <w:r>
        <w:rPr>
          <w:b/>
          <w:bCs/>
          <w:color w:val="000000"/>
          <w:lang w:val="en-US"/>
        </w:rPr>
        <w:t>KAZI YA MWISHO YA PAULO</w:t>
      </w:r>
      <w:r w:rsidR="00000000">
        <w:rPr>
          <w:b/>
          <w:bCs/>
          <w:color w:val="000000"/>
          <w:lang w:val="en-US"/>
        </w:rPr>
        <w:t>.</w:t>
      </w:r>
    </w:p>
    <w:p w14:paraId="499C4F3C" w14:textId="2BE5C077" w:rsidR="004A5DE5" w:rsidRDefault="004B4B50">
      <w:pPr>
        <w:shd w:val="clear" w:color="auto" w:fill="FFFFFF"/>
        <w:ind w:firstLine="340"/>
        <w:jc w:val="both"/>
      </w:pPr>
      <w:r w:rsidRPr="004B4B50">
        <w:rPr>
          <w:color w:val="000000"/>
          <w:lang w:val="en-US"/>
        </w:rPr>
        <w:t xml:space="preserve">Ni nini kilichompata Paulo baada ya miaka miwili katika nyumba yake ya </w:t>
      </w:r>
      <w:r>
        <w:rPr>
          <w:color w:val="000000"/>
          <w:lang w:val="en-US"/>
        </w:rPr>
        <w:t>kupanga</w:t>
      </w:r>
      <w:r w:rsidRPr="004B4B50">
        <w:rPr>
          <w:color w:val="000000"/>
          <w:lang w:val="en-US"/>
        </w:rPr>
        <w:t xml:space="preserve"> huko Roma, kama ilivyoelezwa katika Matendo 28? Inaonekana kutokana na vidokezo katika rekodi na kutoka kwa waandishi wa kidunia wa wakati huo kwamba mtume aliachiliwa kutoka kifungo hiki cha nyumbani baada ya utetezi wake wa kwanza. Hii inatokana na ushahidi ufuatao:</w:t>
      </w:r>
    </w:p>
    <w:p w14:paraId="45D6FAA9" w14:textId="10CA6258" w:rsidR="004B4B50" w:rsidRPr="004B4B50" w:rsidRDefault="004B4B50" w:rsidP="004B4B50">
      <w:pPr>
        <w:shd w:val="clear" w:color="auto" w:fill="FFFFFF"/>
        <w:tabs>
          <w:tab w:val="left" w:pos="295"/>
        </w:tabs>
        <w:jc w:val="both"/>
        <w:rPr>
          <w:color w:val="000000"/>
          <w:lang w:val="en-US"/>
        </w:rPr>
      </w:pPr>
      <w:r w:rsidRPr="004B4B50">
        <w:rPr>
          <w:color w:val="000000"/>
          <w:lang w:val="en-US"/>
        </w:rPr>
        <w:t>1. Nyaraka kwa Wafilipi na Filemoni, zilizoandikwa wakati wa kifungo cha kwanza cha Paulo huko Roma, zinatarajia kuachiliwa, k.m. "Ninamtumaini Bwana kwamba mimi nami nitakuja hivi karibuni" (</w:t>
      </w:r>
      <w:r>
        <w:rPr>
          <w:color w:val="000000"/>
          <w:lang w:val="en-US"/>
        </w:rPr>
        <w:t>Wafilipi</w:t>
      </w:r>
      <w:r w:rsidRPr="004B4B50">
        <w:rPr>
          <w:color w:val="000000"/>
          <w:lang w:val="en-US"/>
        </w:rPr>
        <w:t xml:space="preserve"> 2:24). Lakini</w:t>
      </w:r>
      <w:r>
        <w:rPr>
          <w:color w:val="000000"/>
          <w:lang w:val="en-US"/>
        </w:rPr>
        <w:t xml:space="preserve"> </w:t>
      </w:r>
      <w:r w:rsidRPr="004B4B50">
        <w:rPr>
          <w:color w:val="000000"/>
          <w:lang w:val="en-US"/>
        </w:rPr>
        <w:t>tofautisha hilo na, "Sasa niko tayari kutolewa, na wakati wa kuondoka kwangu umefika" (2 Tim. 4:6).</w:t>
      </w:r>
    </w:p>
    <w:p w14:paraId="4B69DE5A" w14:textId="198C9882" w:rsidR="004B4B50" w:rsidRPr="004B4B50" w:rsidRDefault="004B4B50" w:rsidP="004B4B50">
      <w:pPr>
        <w:shd w:val="clear" w:color="auto" w:fill="FFFFFF"/>
        <w:tabs>
          <w:tab w:val="left" w:pos="295"/>
        </w:tabs>
        <w:jc w:val="both"/>
        <w:rPr>
          <w:color w:val="000000"/>
          <w:lang w:val="en-US"/>
        </w:rPr>
      </w:pPr>
      <w:r w:rsidRPr="004B4B50">
        <w:rPr>
          <w:color w:val="000000"/>
          <w:lang w:val="en-US"/>
        </w:rPr>
        <w:t>2. Paulo anarejelea kifungo cha awali, kusikilizwa, kuachiliwa na kufungwa tena, "ili Mataifa WOTE wasikie" (2 Tim. 4:16,17).</w:t>
      </w:r>
    </w:p>
    <w:p w14:paraId="3783F1BF" w14:textId="77777777" w:rsidR="004B4B50" w:rsidRPr="004B4B50" w:rsidRDefault="004B4B50" w:rsidP="004B4B50">
      <w:pPr>
        <w:shd w:val="clear" w:color="auto" w:fill="FFFFFF"/>
        <w:tabs>
          <w:tab w:val="left" w:pos="295"/>
        </w:tabs>
        <w:jc w:val="both"/>
        <w:rPr>
          <w:color w:val="000000"/>
          <w:lang w:val="en-US"/>
        </w:rPr>
      </w:pPr>
      <w:r w:rsidRPr="004B4B50">
        <w:rPr>
          <w:color w:val="000000"/>
          <w:lang w:val="en-US"/>
        </w:rPr>
        <w:t>3. Safari yake ya hivi karibuni kwenda Roma ilikuwa tofauti na ile iliyoandikwa katika Matendo (2 Tim. 4:13, 20).</w:t>
      </w:r>
    </w:p>
    <w:p w14:paraId="5EB2EBDD" w14:textId="77777777" w:rsidR="00A9395D" w:rsidRDefault="004B4B50" w:rsidP="004B4B50">
      <w:pPr>
        <w:shd w:val="clear" w:color="auto" w:fill="FFFFFF"/>
        <w:tabs>
          <w:tab w:val="left" w:pos="295"/>
        </w:tabs>
        <w:jc w:val="both"/>
        <w:rPr>
          <w:color w:val="000000"/>
          <w:lang w:val="en-US"/>
        </w:rPr>
      </w:pPr>
      <w:r w:rsidRPr="004B4B50">
        <w:rPr>
          <w:color w:val="000000"/>
          <w:lang w:val="en-US"/>
        </w:rPr>
        <w:t>4. Wanahistoria wanarekodi kifungo cha kwanza cha Paulo, ukombozi na safari iliyofuata ya kuhubiri.</w:t>
      </w:r>
    </w:p>
    <w:p w14:paraId="78CD7C75" w14:textId="0C4214FB" w:rsidR="004A5DE5" w:rsidRPr="004B4B50" w:rsidRDefault="00A9395D" w:rsidP="004B4B50">
      <w:pPr>
        <w:shd w:val="clear" w:color="auto" w:fill="FFFFFF"/>
        <w:tabs>
          <w:tab w:val="left" w:pos="295"/>
        </w:tabs>
        <w:jc w:val="both"/>
        <w:rPr>
          <w:color w:val="000000"/>
          <w:lang w:val="en-US"/>
        </w:rPr>
      </w:pPr>
      <w:r w:rsidRPr="00A9395D">
        <w:rPr>
          <w:color w:val="000000"/>
          <w:lang w:val="en-US"/>
        </w:rPr>
        <w:t>Clement anasema kwamba Paulo alifika "mpaka wa mbali zaidi wa magharibi". Eusebius anasema kwamba mwishoni mwa kifungo cha miaka miwili, Paulo alienda tena katika huduma ya kuhubiri; na katika ziara ya pili huko Roma alimaliza maisha yake kwa kuuawa shahidi chini ya Nero, na kwamba wakati wa kifungo hiki cha mwisho aliandika Waraka wa pili kwa Timotheo. Chrysostom na Jerome wanaunga mkono mtazamo huu. Pia</w:t>
      </w:r>
      <w:r>
        <w:rPr>
          <w:color w:val="000000"/>
          <w:lang w:val="en-US"/>
        </w:rPr>
        <w:t>,</w:t>
      </w:r>
      <w:r w:rsidRPr="00A9395D">
        <w:rPr>
          <w:color w:val="000000"/>
          <w:lang w:val="en-US"/>
        </w:rPr>
        <w:t xml:space="preserve"> kipande cha Muratorian (BK 170) kinataja "kuondoka kwa Paulo kutoka mji hadi Hispania". Linganisha hili na matumaini ya Paulo katika </w:t>
      </w:r>
      <w:r>
        <w:rPr>
          <w:color w:val="000000"/>
          <w:lang w:val="en-US"/>
        </w:rPr>
        <w:t xml:space="preserve">Warumi </w:t>
      </w:r>
      <w:r w:rsidRPr="00A9395D">
        <w:rPr>
          <w:color w:val="000000"/>
          <w:lang w:val="en-US"/>
        </w:rPr>
        <w:t>15:24.</w:t>
      </w:r>
    </w:p>
    <w:p w14:paraId="7E2C9EF8" w14:textId="77777777" w:rsidR="004A5DE5" w:rsidRDefault="004A5DE5">
      <w:pPr>
        <w:shd w:val="clear" w:color="auto" w:fill="FFFFFF"/>
        <w:tabs>
          <w:tab w:val="left" w:pos="295"/>
        </w:tabs>
        <w:ind w:left="340"/>
        <w:jc w:val="both"/>
        <w:rPr>
          <w:color w:val="000000"/>
          <w:lang w:val="en-US"/>
        </w:rPr>
      </w:pPr>
    </w:p>
    <w:p w14:paraId="10DB83B6" w14:textId="707970A3" w:rsidR="004A5DE5" w:rsidRDefault="00A9395D">
      <w:pPr>
        <w:shd w:val="clear" w:color="auto" w:fill="FFFFFF"/>
        <w:jc w:val="both"/>
        <w:rPr>
          <w:b/>
          <w:bCs/>
          <w:color w:val="000000"/>
          <w:lang w:val="en-US"/>
        </w:rPr>
      </w:pPr>
      <w:r w:rsidRPr="00A9395D">
        <w:rPr>
          <w:b/>
          <w:bCs/>
          <w:color w:val="000000"/>
          <w:lang w:val="en-US"/>
        </w:rPr>
        <w:t>KIFUNGO CHA MWISHO CHA PAULO</w:t>
      </w:r>
      <w:r w:rsidR="00000000">
        <w:rPr>
          <w:b/>
          <w:bCs/>
          <w:color w:val="000000"/>
          <w:lang w:val="en-US"/>
        </w:rPr>
        <w:t>.</w:t>
      </w:r>
    </w:p>
    <w:p w14:paraId="50589B15" w14:textId="080C0D9F" w:rsidR="004A5DE5" w:rsidRDefault="00A9395D">
      <w:pPr>
        <w:shd w:val="clear" w:color="auto" w:fill="FFFFFF"/>
        <w:ind w:firstLine="340"/>
        <w:jc w:val="both"/>
      </w:pPr>
      <w:r w:rsidRPr="00A9395D">
        <w:rPr>
          <w:color w:val="000000"/>
          <w:lang w:val="en-US"/>
        </w:rPr>
        <w:t>Tunapopitia hali ambayo mtume Paulo alijikuta katika kifungo hiki cha pili na cha mwisho, tunaanza kutambua jinsi nafasi yake ilivyokuwa hatari. Ni takriban</w:t>
      </w:r>
      <w:r>
        <w:rPr>
          <w:color w:val="000000"/>
          <w:lang w:val="en-US"/>
        </w:rPr>
        <w:t>i</w:t>
      </w:r>
      <w:r w:rsidRPr="00A9395D">
        <w:rPr>
          <w:color w:val="000000"/>
          <w:lang w:val="en-US"/>
        </w:rPr>
        <w:t xml:space="preserve"> miaka 4 baada ya matukio yaliyoandikwa katika Matendo 28, katika majira ya baridi kali ya mwaka 66 BK. Mateso ya Wakristo yalianza kwa uchochezi wa Mfalme Nero aliyekuwa mwendawazimu katika jaribio la kuondoa hatia yake katika moto mkubwa wa Roma. Imeandikwa kwamba "umati mkubwa sana" wa Wakristo waliuawa. Baadhi walisulubiwa; wengine walijificha kwa ngozi za wanyama na kuwindwa hadi kufa na mbwa; wengine walivikwa mavazi yaliyojaa vifaa vinavyowaka na kuwashwa moto usiku, ili yaweze kutumika kuangazia bustani za Nero na uwanja wa sarakasi ambapo alipanda farasi kwa ukatili kama mpanda farasi akifurahia mateso ya waathiriwa wake. Huyu ndiye mtu ambaye Paulo alilazimika kukata rufaa kwake. Nero alikuwa Mfalme mkatili, mchafu, na mchafu kabisa. Ukweli tu wa kukiri Ukristo ulitosha kuhalalisha kukamatwa na kuuawa mara moja. Katika hali hiyo hatari, Paulo alifanya haraka, akaacha safari yake ya kuhubiri na kwenda kuwasaidia ndugu na dada zake waliokuwa hatarini. Alikamatwa haraka na kutupwa </w:t>
      </w:r>
      <w:r w:rsidRPr="00A9395D">
        <w:rPr>
          <w:color w:val="000000"/>
          <w:lang w:val="en-US"/>
        </w:rPr>
        <w:lastRenderedPageBreak/>
        <w:t>kwenye shimo la chini ya ardhi lenye baridi na unyevunyevu huku majira ya baridi yakikaribia. Lilijulikana kama "Shimo la Kisima" chini ya Mji Mkuu na lilikuwa maarufu kwa kibanda chake cha baridi na chemchemi inayotiririka. Ni Luka pekee aliyekuwa pamoja naye. Wenzake wengine walikuwa wametumwa au walikuwa wamemwacha. Dema, ambaye hapo awali alikuwa mwaminifu, alimwacha kutafuta anasa za dunia kwa muda. Mmoja wa marafiki zake wa karibu, Onesiforo, alikuwa amemtafuta kwa ujasiri na kumburudisha. Lakini inaonekana kwamba yeye pia alikamatwa na kuuawa kwa kujihusisha na mfungwa (tazama 2 Tim. 1:16-18). Alitamani uwepo wa Timotheo. Hakuna mtu angeweza kumfariji zaidi ya "mwanawe katika imani". Kulikuwa na hamu ya "kibaba" ya kumuona tena Timotheo "mwanawe" mpendwa. Lakini Timotheo alikuwa Efeso. Paulo aliandika akimwomba aje haraka. Je, angefika akiwa amechelewa? Na je, tabia ya Timotheo ya kukaa kimya na kustaafu ingejiepusha na hatari zilizokuwa zikimngojea huko Roma? Hatujui, lakini maswali yasiyojibiwa yanasisitiza ugumu wa kimwili na kiakili wa siku za mwisho za Paulo. Miaka thelathini ya nguvu nyingi aliyotumia katika utumishi wa Kristo ilimwona mtume huyo sasa akiwa karibu amechoka akilini na rohoni, akikabiliana na upanga wa mwuaji kwa hamu ya mwendawazimu!</w:t>
      </w:r>
    </w:p>
    <w:p w14:paraId="724256C8" w14:textId="77777777" w:rsidR="004A5DE5" w:rsidRDefault="004A5DE5">
      <w:pPr>
        <w:shd w:val="clear" w:color="auto" w:fill="FFFFFF"/>
        <w:jc w:val="both"/>
        <w:rPr>
          <w:b/>
          <w:bCs/>
          <w:color w:val="000000"/>
          <w:lang w:val="en-US"/>
        </w:rPr>
      </w:pPr>
    </w:p>
    <w:p w14:paraId="760834E8" w14:textId="52F272A0" w:rsidR="004A5DE5" w:rsidRDefault="00A9395D">
      <w:pPr>
        <w:shd w:val="clear" w:color="auto" w:fill="FFFFFF"/>
        <w:jc w:val="both"/>
        <w:rPr>
          <w:b/>
          <w:bCs/>
          <w:color w:val="000000"/>
          <w:lang w:val="en-US"/>
        </w:rPr>
      </w:pPr>
      <w:r>
        <w:rPr>
          <w:b/>
          <w:bCs/>
          <w:color w:val="000000"/>
          <w:lang w:val="en-US"/>
        </w:rPr>
        <w:t>MTAZAMO WA PAULO KUHUSU KIFO</w:t>
      </w:r>
      <w:r w:rsidR="00000000">
        <w:rPr>
          <w:b/>
          <w:bCs/>
          <w:color w:val="000000"/>
          <w:lang w:val="en-US"/>
        </w:rPr>
        <w:t>.</w:t>
      </w:r>
    </w:p>
    <w:p w14:paraId="33E2AB08" w14:textId="22DD2322" w:rsidR="004A5DE5" w:rsidRDefault="00A9395D">
      <w:pPr>
        <w:shd w:val="clear" w:color="auto" w:fill="FFFFFF"/>
        <w:ind w:firstLine="340"/>
        <w:jc w:val="both"/>
        <w:rPr>
          <w:color w:val="000000"/>
          <w:lang w:val="en-US"/>
        </w:rPr>
      </w:pPr>
      <w:r w:rsidRPr="00A9395D">
        <w:rPr>
          <w:color w:val="000000"/>
          <w:lang w:val="en-US"/>
        </w:rPr>
        <w:t>Mtazamo wa mtume Paulo kuhusu msiba wake ulikuwaje?</w:t>
      </w:r>
    </w:p>
    <w:p w14:paraId="19C82A66" w14:textId="77777777" w:rsidR="004A5DE5" w:rsidRDefault="004A5DE5">
      <w:pPr>
        <w:shd w:val="clear" w:color="auto" w:fill="FFFFFF"/>
        <w:ind w:firstLine="340"/>
        <w:jc w:val="both"/>
        <w:rPr>
          <w:color w:val="000000"/>
          <w:lang w:val="en-US"/>
        </w:rPr>
      </w:pPr>
    </w:p>
    <w:p w14:paraId="2F0F5263" w14:textId="52A88883" w:rsidR="004A5DE5" w:rsidRDefault="00000000">
      <w:pPr>
        <w:shd w:val="clear" w:color="auto" w:fill="FFFFFF"/>
        <w:ind w:firstLine="340"/>
        <w:jc w:val="both"/>
      </w:pPr>
      <w:r>
        <w:rPr>
          <w:color w:val="000000"/>
          <w:lang w:val="en-US"/>
        </w:rPr>
        <w:t xml:space="preserve"> 2 </w:t>
      </w:r>
      <w:r>
        <w:rPr>
          <w:b/>
          <w:bCs/>
          <w:color w:val="000000"/>
          <w:lang w:val="en-US"/>
        </w:rPr>
        <w:t xml:space="preserve">Tim. 4:6-8: </w:t>
      </w:r>
      <w:r w:rsidR="00A9395D" w:rsidRPr="00A9395D">
        <w:rPr>
          <w:color w:val="000000"/>
          <w:lang w:val="en-US"/>
        </w:rPr>
        <w:t xml:space="preserve">Maisha yake yalikuwa karibu kufungwa na kifo cha kikatili na cha </w:t>
      </w:r>
      <w:r w:rsidR="00A9395D">
        <w:rPr>
          <w:color w:val="000000"/>
          <w:lang w:val="en-US"/>
        </w:rPr>
        <w:t>mateso</w:t>
      </w:r>
      <w:r w:rsidR="00A9395D" w:rsidRPr="00A9395D">
        <w:rPr>
          <w:color w:val="000000"/>
          <w:lang w:val="en-US"/>
        </w:rPr>
        <w:t>. Matarajio haya yanaweza kusababisha giza kwenye kifungo chake, lakini anafurahi kwamba taji ya haki ndiyo thawabu yake. Mbeba neema anakaribia. Umati wa mashahidi unamshangilia kwa ajili ya ushuhuda wake wa mwisho wa hadharani.</w:t>
      </w:r>
    </w:p>
    <w:p w14:paraId="79D876CE" w14:textId="68A76862" w:rsidR="004A5DE5" w:rsidRDefault="00000000">
      <w:pPr>
        <w:shd w:val="clear" w:color="auto" w:fill="FFFFFF"/>
        <w:ind w:firstLine="340"/>
        <w:jc w:val="both"/>
      </w:pPr>
      <w:r>
        <w:rPr>
          <w:b/>
          <w:bCs/>
          <w:color w:val="000000"/>
          <w:lang w:val="en-US"/>
        </w:rPr>
        <w:t xml:space="preserve">2 Tim. 4:16-18: </w:t>
      </w:r>
      <w:r w:rsidR="00A9395D" w:rsidRPr="00A9395D">
        <w:rPr>
          <w:color w:val="000000"/>
          <w:lang w:val="en-US"/>
        </w:rPr>
        <w:t>Ingawa angekuwa mwathirika dhahiri wa maadui zake na hukumu ya Nero isiyo na msingi, mtume huyo angeokolewa. Angeachiliwa huru - huru kutokana na majaribu, wasiwasi na huzuni. Maisha yake ya kibinadamu yangeisha. Angepumzika usingizini na kuamka siku inayofuata kwa utukufu wa utawala wa Kristo</w:t>
      </w:r>
      <w:r>
        <w:rPr>
          <w:color w:val="000000"/>
          <w:lang w:val="en-US"/>
        </w:rPr>
        <w:t>.</w:t>
      </w:r>
    </w:p>
    <w:p w14:paraId="0052AAAF" w14:textId="18E11858" w:rsidR="004A5DE5" w:rsidRDefault="00000000">
      <w:pPr>
        <w:shd w:val="clear" w:color="auto" w:fill="FFFFFF"/>
        <w:ind w:firstLine="340"/>
        <w:jc w:val="both"/>
      </w:pPr>
      <w:r>
        <w:rPr>
          <w:b/>
          <w:bCs/>
          <w:color w:val="000000"/>
          <w:lang w:val="en-US"/>
        </w:rPr>
        <w:t xml:space="preserve">2 Tim. 1:9-12: </w:t>
      </w:r>
      <w:r w:rsidR="00A9395D" w:rsidRPr="00A9395D">
        <w:rPr>
          <w:color w:val="000000"/>
          <w:lang w:val="en-US"/>
        </w:rPr>
        <w:t xml:space="preserve">Ingawa kifo bado kilikuwa tishio kubwa, kifo chenyewe kilifutwa, kikawa hakina nguvu </w:t>
      </w:r>
      <w:r w:rsidR="00A9395D">
        <w:rPr>
          <w:color w:val="000000"/>
          <w:lang w:val="en-US"/>
        </w:rPr>
        <w:t>dhidi ya</w:t>
      </w:r>
      <w:r w:rsidR="00A9395D" w:rsidRPr="00A9395D">
        <w:rPr>
          <w:color w:val="000000"/>
          <w:lang w:val="en-US"/>
        </w:rPr>
        <w:t xml:space="preserve"> Injili ambayo ilileta uzima na kutokufa. Kama alivyotekeleza kwa uaminifu uwakili wake katika kuwa mhubiri, mtume na mwalimu, vivyo hivyo alikuwa na uhakika kwamba Yahweh angetimiza ahadi yake kwa uaminifu katika siku ya thawabu; ingawa aliteseka, hakuaibika. Ni msemo mwaminifu ulioonekana katika maisha ya Paulo, kwani alikuwa ameshawishika kwamba, "Tukiteseka, tutatawala pamoja naye" (2:12). Kwa kweli alipenda kuonekana kwa Bwana wake. Licha ya hali isiyovumilika, Paulo aliamini kwamba angeweza "kufanya mambo yote katika Kristo aliyemtia nguvu" (</w:t>
      </w:r>
      <w:r w:rsidR="00A9395D">
        <w:rPr>
          <w:color w:val="000000"/>
          <w:lang w:val="en-US"/>
        </w:rPr>
        <w:t>Wafilipi</w:t>
      </w:r>
      <w:r w:rsidR="00A9395D" w:rsidRPr="00A9395D">
        <w:rPr>
          <w:color w:val="000000"/>
          <w:lang w:val="en-US"/>
        </w:rPr>
        <w:t xml:space="preserve"> 4:13). Kwa utukufu zaidi ya mateso basi, ni nani angeweza kumtenga na upendo wa Kristo? (</w:t>
      </w:r>
      <w:r w:rsidR="00A9395D">
        <w:rPr>
          <w:color w:val="000000"/>
          <w:lang w:val="en-US"/>
        </w:rPr>
        <w:t>Warumi</w:t>
      </w:r>
      <w:r w:rsidR="00A9395D" w:rsidRPr="00A9395D">
        <w:rPr>
          <w:color w:val="000000"/>
          <w:lang w:val="en-US"/>
        </w:rPr>
        <w:t xml:space="preserve"> 8:35-39). Nero, akiwa na nguvu na uwezo wote wa kifalme wa Roma, hakuweza kufanya hivyo.</w:t>
      </w:r>
    </w:p>
    <w:p w14:paraId="7E6ABA23" w14:textId="77777777" w:rsidR="004A5DE5" w:rsidRDefault="004A5DE5">
      <w:pPr>
        <w:shd w:val="clear" w:color="auto" w:fill="FFFFFF"/>
        <w:jc w:val="both"/>
        <w:rPr>
          <w:b/>
          <w:bCs/>
          <w:color w:val="000000"/>
          <w:lang w:val="en-US"/>
        </w:rPr>
      </w:pPr>
    </w:p>
    <w:p w14:paraId="5F73C441" w14:textId="610A08D8" w:rsidR="004A5DE5" w:rsidRDefault="00A9395D">
      <w:pPr>
        <w:shd w:val="clear" w:color="auto" w:fill="FFFFFF"/>
        <w:jc w:val="both"/>
        <w:rPr>
          <w:b/>
          <w:bCs/>
          <w:color w:val="000000"/>
          <w:lang w:val="en-US"/>
        </w:rPr>
      </w:pPr>
      <w:r>
        <w:rPr>
          <w:b/>
          <w:bCs/>
          <w:color w:val="000000"/>
          <w:lang w:val="en-US"/>
        </w:rPr>
        <w:t>SOMO KWETU</w:t>
      </w:r>
      <w:r w:rsidR="00000000">
        <w:rPr>
          <w:b/>
          <w:bCs/>
          <w:color w:val="000000"/>
          <w:lang w:val="en-US"/>
        </w:rPr>
        <w:t>:</w:t>
      </w:r>
    </w:p>
    <w:p w14:paraId="2B19583C" w14:textId="581FE9A4" w:rsidR="00A9395D" w:rsidRPr="00A9395D" w:rsidRDefault="00A9395D" w:rsidP="00A9395D">
      <w:pPr>
        <w:shd w:val="clear" w:color="auto" w:fill="FFFFFF"/>
        <w:ind w:firstLine="340"/>
        <w:jc w:val="both"/>
        <w:rPr>
          <w:color w:val="000000"/>
          <w:lang w:val="en-US"/>
        </w:rPr>
      </w:pPr>
      <w:r w:rsidRPr="00A9395D">
        <w:rPr>
          <w:color w:val="000000"/>
          <w:lang w:val="en-US"/>
        </w:rPr>
        <w:t>• Kwa miaka 30 Paulo alivumilia mambo yote kwa ajili ya wateule kwa nia ya "wao pia wapate wokovu". Tumeitwa kutumikia Injili na tunashirikishwa katika hilo ni huduma kwa Bwana wetu na kwa ndugu na dada zetu.</w:t>
      </w:r>
    </w:p>
    <w:p w14:paraId="065ACC91" w14:textId="0FDF2EBE" w:rsidR="00A9395D" w:rsidRPr="00A9395D" w:rsidRDefault="00A9395D" w:rsidP="00A9395D">
      <w:pPr>
        <w:shd w:val="clear" w:color="auto" w:fill="FFFFFF"/>
        <w:ind w:firstLine="340"/>
        <w:jc w:val="both"/>
        <w:rPr>
          <w:color w:val="000000"/>
          <w:lang w:val="en-US"/>
        </w:rPr>
      </w:pPr>
      <w:r w:rsidRPr="00A9395D">
        <w:rPr>
          <w:color w:val="000000"/>
          <w:lang w:val="en-US"/>
        </w:rPr>
        <w:t>• Paulo na Timotheo ni mifano bora ya huduma ya pamoja kwa Kristo. Walikuwa "wen</w:t>
      </w:r>
      <w:r w:rsidR="005F0B10">
        <w:rPr>
          <w:color w:val="000000"/>
          <w:lang w:val="en-US"/>
        </w:rPr>
        <w:t>ye</w:t>
      </w:r>
      <w:r w:rsidRPr="00A9395D">
        <w:rPr>
          <w:color w:val="000000"/>
          <w:lang w:val="en-US"/>
        </w:rPr>
        <w:t xml:space="preserve"> nira" wakiwa na nia moja katika kuwatunza makanisa kwa gharama ya faraja ya kibinafsi.</w:t>
      </w:r>
    </w:p>
    <w:p w14:paraId="4EC2F556" w14:textId="5B532BBE" w:rsidR="00A9395D" w:rsidRPr="00A9395D" w:rsidRDefault="00A9395D" w:rsidP="00A9395D">
      <w:pPr>
        <w:shd w:val="clear" w:color="auto" w:fill="FFFFFF"/>
        <w:ind w:firstLine="340"/>
        <w:jc w:val="both"/>
        <w:rPr>
          <w:color w:val="000000"/>
          <w:lang w:val="en-US"/>
        </w:rPr>
      </w:pPr>
      <w:r w:rsidRPr="00A9395D">
        <w:rPr>
          <w:color w:val="000000"/>
          <w:lang w:val="en-US"/>
        </w:rPr>
        <w:t>• Kipindi kati ya kifungo cha kwanza na cha pili cha Paulo kilichukuliwa katika ziara ndefu ya kuhubiri, iliyofupishwa na kuzuka kwa mateso huko Roma. Tena tuna himizo la kutumia kwa faida wakati wowote tunaopewa katika huduma ya Bwana wetu, popote na wakati wowote inapowezekana.</w:t>
      </w:r>
    </w:p>
    <w:p w14:paraId="5ADE6533" w14:textId="284AC979" w:rsidR="004A5DE5" w:rsidRDefault="00A9395D" w:rsidP="00A9395D">
      <w:pPr>
        <w:shd w:val="clear" w:color="auto" w:fill="FFFFFF"/>
        <w:ind w:firstLine="340"/>
        <w:jc w:val="both"/>
        <w:rPr>
          <w:color w:val="000000"/>
          <w:lang w:val="en-US"/>
        </w:rPr>
      </w:pPr>
      <w:r w:rsidRPr="00A9395D">
        <w:rPr>
          <w:color w:val="000000"/>
          <w:lang w:val="en-US"/>
        </w:rPr>
        <w:t>• Mtazamo wa Paulo kuhusu kifungo chake cha mwisho na kifo kinachokaribia ni wa ajabu kweli. Anatutia moyo kutafuta pia taji ya uzima na kupenda kuonekana kwa Bwana.</w:t>
      </w:r>
    </w:p>
    <w:p w14:paraId="20DD2E2B" w14:textId="77777777" w:rsidR="004A5DE5" w:rsidRDefault="004A5DE5">
      <w:pPr>
        <w:shd w:val="clear" w:color="auto" w:fill="FFFFFF"/>
        <w:jc w:val="both"/>
        <w:rPr>
          <w:b/>
          <w:bCs/>
          <w:color w:val="000000"/>
          <w:lang w:val="en-US"/>
        </w:rPr>
      </w:pPr>
    </w:p>
    <w:p w14:paraId="6040FCE3" w14:textId="01F1366F" w:rsidR="004A5DE5" w:rsidRDefault="005F0B10">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3832856E" w14:textId="595F8720" w:rsidR="004A5DE5" w:rsidRDefault="00000000">
      <w:pPr>
        <w:shd w:val="clear" w:color="auto" w:fill="FFFFFF"/>
        <w:ind w:firstLine="340"/>
        <w:jc w:val="both"/>
        <w:rPr>
          <w:color w:val="000000"/>
          <w:lang w:val="en-US"/>
        </w:rPr>
      </w:pPr>
      <w:r>
        <w:rPr>
          <w:color w:val="000000"/>
          <w:lang w:val="en-US"/>
        </w:rPr>
        <w:lastRenderedPageBreak/>
        <w:t>"Story of the Bible" (H. P. Mansfield)—</w:t>
      </w:r>
      <w:r w:rsidR="005F0B10">
        <w:rPr>
          <w:color w:val="000000"/>
          <w:lang w:val="en-US"/>
        </w:rPr>
        <w:t>Toleo la</w:t>
      </w:r>
      <w:r>
        <w:rPr>
          <w:color w:val="000000"/>
          <w:lang w:val="en-US"/>
        </w:rPr>
        <w:t xml:space="preserve"> 14, </w:t>
      </w:r>
      <w:r w:rsidR="005F0B10">
        <w:rPr>
          <w:color w:val="000000"/>
          <w:lang w:val="en-US"/>
        </w:rPr>
        <w:t>Kurasa</w:t>
      </w:r>
      <w:r>
        <w:rPr>
          <w:color w:val="000000"/>
          <w:lang w:val="en-US"/>
        </w:rPr>
        <w:t xml:space="preserve"> 115-161 </w:t>
      </w:r>
    </w:p>
    <w:p w14:paraId="05359532" w14:textId="202A98FB" w:rsidR="004A5DE5" w:rsidRDefault="00000000">
      <w:pPr>
        <w:shd w:val="clear" w:color="auto" w:fill="FFFFFF"/>
        <w:ind w:firstLine="340"/>
        <w:jc w:val="both"/>
        <w:rPr>
          <w:color w:val="000000"/>
          <w:lang w:val="en-US"/>
        </w:rPr>
      </w:pPr>
      <w:r>
        <w:rPr>
          <w:color w:val="000000"/>
          <w:lang w:val="en-US"/>
        </w:rPr>
        <w:t>"Paul the Apostle" (W. H. Boulton)—</w:t>
      </w:r>
      <w:r w:rsidR="005F0B10">
        <w:rPr>
          <w:color w:val="000000"/>
          <w:lang w:val="en-US"/>
        </w:rPr>
        <w:t>Sura ya</w:t>
      </w:r>
      <w:r>
        <w:rPr>
          <w:color w:val="000000"/>
          <w:lang w:val="en-US"/>
        </w:rPr>
        <w:t xml:space="preserve"> 22, 23 </w:t>
      </w:r>
    </w:p>
    <w:p w14:paraId="73A95689" w14:textId="77777777" w:rsidR="004A5DE5" w:rsidRDefault="00000000">
      <w:pPr>
        <w:shd w:val="clear" w:color="auto" w:fill="FFFFFF"/>
        <w:ind w:firstLine="340"/>
        <w:jc w:val="both"/>
        <w:rPr>
          <w:color w:val="000000"/>
          <w:lang w:val="en-US"/>
        </w:rPr>
      </w:pPr>
      <w:r>
        <w:rPr>
          <w:color w:val="000000"/>
          <w:lang w:val="en-US"/>
        </w:rPr>
        <w:t>"2nd Timothy" (A. Hill)—C.S.S.S. Study Notes</w:t>
      </w:r>
    </w:p>
    <w:p w14:paraId="4269A886" w14:textId="77777777" w:rsidR="004A5DE5" w:rsidRDefault="004A5DE5">
      <w:pPr>
        <w:shd w:val="clear" w:color="auto" w:fill="FFFFFF"/>
        <w:jc w:val="both"/>
        <w:rPr>
          <w:b/>
          <w:bCs/>
          <w:color w:val="000000"/>
          <w:lang w:val="en-US"/>
        </w:rPr>
      </w:pPr>
    </w:p>
    <w:p w14:paraId="6A73061A" w14:textId="30A134CB" w:rsidR="004A5DE5" w:rsidRDefault="005F0B10">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0A2EBF4C" w14:textId="70A2E957" w:rsidR="005F0B10" w:rsidRPr="005F0B10" w:rsidRDefault="005F0B10" w:rsidP="005F0B10">
      <w:pPr>
        <w:numPr>
          <w:ilvl w:val="0"/>
          <w:numId w:val="3"/>
        </w:numPr>
        <w:shd w:val="clear" w:color="auto" w:fill="FFFFFF"/>
        <w:tabs>
          <w:tab w:val="left" w:pos="360"/>
        </w:tabs>
        <w:jc w:val="both"/>
        <w:rPr>
          <w:iCs/>
          <w:color w:val="000000"/>
          <w:lang w:val="en-US"/>
        </w:rPr>
      </w:pPr>
      <w:r w:rsidRPr="005F0B10">
        <w:rPr>
          <w:iCs/>
          <w:color w:val="000000"/>
          <w:lang w:val="en-US"/>
        </w:rPr>
        <w:t>Paulo alifanya nini baada ya matukio yaliyoandikwa mwishoni mwa Matendo 28?</w:t>
      </w:r>
    </w:p>
    <w:p w14:paraId="3E6D8121" w14:textId="50A2C3BE" w:rsidR="005F0B10" w:rsidRPr="005F0B10" w:rsidRDefault="005F0B10" w:rsidP="005F0B10">
      <w:pPr>
        <w:numPr>
          <w:ilvl w:val="0"/>
          <w:numId w:val="3"/>
        </w:numPr>
        <w:shd w:val="clear" w:color="auto" w:fill="FFFFFF"/>
        <w:tabs>
          <w:tab w:val="left" w:pos="360"/>
        </w:tabs>
        <w:jc w:val="both"/>
        <w:rPr>
          <w:iCs/>
          <w:color w:val="000000"/>
          <w:lang w:val="en-US"/>
        </w:rPr>
      </w:pPr>
      <w:r w:rsidRPr="005F0B10">
        <w:rPr>
          <w:iCs/>
          <w:color w:val="000000"/>
          <w:lang w:val="en-US"/>
        </w:rPr>
        <w:t>Mtazamo wa Paulo kuelekea kifo ulikuwaje?</w:t>
      </w:r>
    </w:p>
    <w:p w14:paraId="54A41E5F" w14:textId="4D5F08B6" w:rsidR="004A5DE5" w:rsidRDefault="005F0B10" w:rsidP="005F0B10">
      <w:pPr>
        <w:numPr>
          <w:ilvl w:val="0"/>
          <w:numId w:val="3"/>
        </w:numPr>
        <w:shd w:val="clear" w:color="auto" w:fill="FFFFFF"/>
        <w:tabs>
          <w:tab w:val="left" w:pos="360"/>
        </w:tabs>
        <w:jc w:val="both"/>
      </w:pPr>
      <w:r w:rsidRPr="005F0B10">
        <w:rPr>
          <w:iCs/>
          <w:color w:val="000000"/>
          <w:lang w:val="en-US"/>
        </w:rPr>
        <w:t xml:space="preserve">Paulo alikuwa wapi alipoandika Waraka wake wa 2 kwa Timotheo? Ni nani aliyekuwa pamoja naye? Ni nani aliyemwacha </w:t>
      </w:r>
      <w:r w:rsidRPr="005F0B10">
        <w:rPr>
          <w:iCs/>
          <w:color w:val="000000"/>
          <w:highlight w:val="yellow"/>
          <w:lang w:val="en-US"/>
        </w:rPr>
        <w:t>Mm</w:t>
      </w:r>
      <w:r w:rsidRPr="005F0B10">
        <w:rPr>
          <w:iCs/>
          <w:color w:val="000000"/>
          <w:lang w:val="en-US"/>
        </w:rPr>
        <w:t xml:space="preserve"> na kwa nini? Alitaka Timotheo afanye nini?</w:t>
      </w:r>
    </w:p>
    <w:p w14:paraId="372E1108" w14:textId="77777777" w:rsidR="004A5DE5" w:rsidRDefault="004A5DE5">
      <w:pPr>
        <w:shd w:val="clear" w:color="auto" w:fill="FFFFFF"/>
        <w:jc w:val="both"/>
        <w:rPr>
          <w:b/>
          <w:bCs/>
          <w:iCs/>
          <w:color w:val="000000"/>
          <w:lang w:val="en-US"/>
        </w:rPr>
      </w:pPr>
    </w:p>
    <w:p w14:paraId="7D5036AB" w14:textId="3D771A21" w:rsidR="004A5DE5" w:rsidRDefault="005F0B10">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533010E8" w14:textId="34215004" w:rsidR="005F0B10" w:rsidRPr="005F0B10" w:rsidRDefault="005F0B10" w:rsidP="005F0B10">
      <w:pPr>
        <w:numPr>
          <w:ilvl w:val="0"/>
          <w:numId w:val="4"/>
        </w:numPr>
        <w:shd w:val="clear" w:color="auto" w:fill="FFFFFF"/>
        <w:tabs>
          <w:tab w:val="left" w:pos="356"/>
        </w:tabs>
        <w:jc w:val="both"/>
        <w:rPr>
          <w:iCs/>
          <w:color w:val="000000"/>
          <w:lang w:val="en-US"/>
        </w:rPr>
      </w:pPr>
      <w:r w:rsidRPr="005F0B10">
        <w:rPr>
          <w:iCs/>
          <w:color w:val="000000"/>
          <w:lang w:val="en-US"/>
        </w:rPr>
        <w:t xml:space="preserve">Eleza uhusiano </w:t>
      </w:r>
      <w:r>
        <w:rPr>
          <w:iCs/>
          <w:color w:val="000000"/>
          <w:lang w:val="en-US"/>
        </w:rPr>
        <w:t xml:space="preserve">uliopo </w:t>
      </w:r>
      <w:r w:rsidRPr="005F0B10">
        <w:rPr>
          <w:iCs/>
          <w:color w:val="000000"/>
          <w:lang w:val="en-US"/>
        </w:rPr>
        <w:t>kati ya Paulo na Timotheo.</w:t>
      </w:r>
    </w:p>
    <w:p w14:paraId="76057D41" w14:textId="163D64C2" w:rsidR="005F0B10" w:rsidRPr="005F0B10" w:rsidRDefault="005F0B10" w:rsidP="005F0B10">
      <w:pPr>
        <w:numPr>
          <w:ilvl w:val="0"/>
          <w:numId w:val="4"/>
        </w:numPr>
        <w:shd w:val="clear" w:color="auto" w:fill="FFFFFF"/>
        <w:tabs>
          <w:tab w:val="left" w:pos="356"/>
        </w:tabs>
        <w:jc w:val="both"/>
        <w:rPr>
          <w:iCs/>
          <w:color w:val="000000"/>
          <w:lang w:val="en-US"/>
        </w:rPr>
      </w:pPr>
      <w:r w:rsidRPr="005F0B10">
        <w:rPr>
          <w:iCs/>
          <w:color w:val="000000"/>
          <w:lang w:val="en-US"/>
        </w:rPr>
        <w:t>Eleza hali ya kifungo cha mwisho cha Paulo huko Roma.</w:t>
      </w:r>
    </w:p>
    <w:p w14:paraId="7B129BE2" w14:textId="330822DA" w:rsidR="004A5DE5" w:rsidRDefault="005F0B10" w:rsidP="005F0B10">
      <w:pPr>
        <w:numPr>
          <w:ilvl w:val="0"/>
          <w:numId w:val="4"/>
        </w:numPr>
        <w:shd w:val="clear" w:color="auto" w:fill="FFFFFF"/>
        <w:tabs>
          <w:tab w:val="left" w:pos="356"/>
        </w:tabs>
        <w:jc w:val="both"/>
        <w:rPr>
          <w:iCs/>
          <w:color w:val="000000"/>
          <w:lang w:val="en-US"/>
        </w:rPr>
      </w:pPr>
      <w:r w:rsidRPr="005F0B10">
        <w:rPr>
          <w:iCs/>
          <w:color w:val="000000"/>
          <w:lang w:val="en-US"/>
        </w:rPr>
        <w:t>Waraka wa 2 wa Paulo kwa Timotheo uliandikwa muda mfupi kabla ya kuhukumiwa kifo. Waraka huu unatufundisha nini kuhusu:</w:t>
      </w:r>
    </w:p>
    <w:p w14:paraId="13F33865" w14:textId="77777777" w:rsidR="004A5DE5" w:rsidRDefault="004A5DE5">
      <w:pPr>
        <w:ind w:firstLine="340"/>
        <w:jc w:val="both"/>
        <w:rPr>
          <w:iCs/>
          <w:color w:val="000000"/>
          <w:szCs w:val="2"/>
          <w:lang w:val="en-US"/>
        </w:rPr>
      </w:pPr>
    </w:p>
    <w:p w14:paraId="1A413150" w14:textId="5DA897A8" w:rsidR="005F0B10" w:rsidRPr="005F0B10" w:rsidRDefault="005F0B10" w:rsidP="005F0B10">
      <w:pPr>
        <w:numPr>
          <w:ilvl w:val="0"/>
          <w:numId w:val="5"/>
        </w:numPr>
        <w:shd w:val="clear" w:color="auto" w:fill="FFFFFF"/>
        <w:tabs>
          <w:tab w:val="left" w:pos="598"/>
        </w:tabs>
        <w:jc w:val="both"/>
        <w:rPr>
          <w:iCs/>
          <w:color w:val="000000"/>
          <w:lang w:val="en-US"/>
        </w:rPr>
      </w:pPr>
      <w:r w:rsidRPr="005F0B10">
        <w:rPr>
          <w:iCs/>
          <w:color w:val="000000"/>
          <w:lang w:val="en-US"/>
        </w:rPr>
        <w:t>mtazamo wake kuelekea kifo;</w:t>
      </w:r>
    </w:p>
    <w:p w14:paraId="520D81A9" w14:textId="3E27367F" w:rsidR="005F0B10" w:rsidRPr="005F0B10" w:rsidRDefault="005F0B10" w:rsidP="005F0B10">
      <w:pPr>
        <w:numPr>
          <w:ilvl w:val="0"/>
          <w:numId w:val="5"/>
        </w:numPr>
        <w:shd w:val="clear" w:color="auto" w:fill="FFFFFF"/>
        <w:tabs>
          <w:tab w:val="left" w:pos="598"/>
        </w:tabs>
        <w:jc w:val="both"/>
        <w:rPr>
          <w:iCs/>
          <w:color w:val="000000"/>
          <w:lang w:val="en-US"/>
        </w:rPr>
      </w:pPr>
      <w:r w:rsidRPr="005F0B10">
        <w:rPr>
          <w:iCs/>
          <w:color w:val="000000"/>
          <w:lang w:val="en-US"/>
        </w:rPr>
        <w:t>uhusiano wake na Timotheo; na</w:t>
      </w:r>
    </w:p>
    <w:p w14:paraId="0B00D62D" w14:textId="6E4DE5C6" w:rsidR="004A5DE5" w:rsidRDefault="005F0B10" w:rsidP="005F0B10">
      <w:pPr>
        <w:numPr>
          <w:ilvl w:val="0"/>
          <w:numId w:val="5"/>
        </w:numPr>
        <w:shd w:val="clear" w:color="auto" w:fill="FFFFFF"/>
        <w:tabs>
          <w:tab w:val="left" w:pos="598"/>
        </w:tabs>
        <w:jc w:val="both"/>
        <w:rPr>
          <w:iCs/>
          <w:color w:val="000000"/>
          <w:lang w:val="en-US"/>
        </w:rPr>
      </w:pPr>
      <w:r w:rsidRPr="005F0B10">
        <w:rPr>
          <w:iCs/>
          <w:color w:val="000000"/>
          <w:lang w:val="en-US"/>
        </w:rPr>
        <w:t>tunapaswa kutumiaje muda na vipaji vyetu leo?</w:t>
      </w:r>
    </w:p>
    <w:p w14:paraId="3A253FEF" w14:textId="77777777" w:rsidR="004A5DE5" w:rsidRDefault="004A5DE5">
      <w:pPr>
        <w:shd w:val="clear" w:color="auto" w:fill="FFFFFF"/>
        <w:ind w:firstLine="340"/>
        <w:jc w:val="both"/>
        <w:rPr>
          <w:iCs/>
          <w:color w:val="000000"/>
          <w:lang w:val="en-US"/>
        </w:rPr>
      </w:pPr>
    </w:p>
    <w:sectPr w:rsidR="004A5DE5">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F02B3"/>
    <w:multiLevelType w:val="multilevel"/>
    <w:tmpl w:val="6038AF48"/>
    <w:lvl w:ilvl="0">
      <w:start w:val="1"/>
      <w:numFmt w:val="lowerLetter"/>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5C1C9E"/>
    <w:multiLevelType w:val="multilevel"/>
    <w:tmpl w:val="108E5F6E"/>
    <w:lvl w:ilvl="0">
      <w:start w:val="1"/>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BF0829"/>
    <w:multiLevelType w:val="multilevel"/>
    <w:tmpl w:val="7164853A"/>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F7463"/>
    <w:multiLevelType w:val="multilevel"/>
    <w:tmpl w:val="E7181B10"/>
    <w:lvl w:ilvl="0">
      <w:start w:val="2"/>
      <w:numFmt w:val="decimal"/>
      <w:lvlText w:val="%1."/>
      <w:lvlJc w:val="left"/>
      <w:pPr>
        <w:tabs>
          <w:tab w:val="num" w:pos="720"/>
        </w:tabs>
        <w:ind w:left="0" w:firstLine="0"/>
      </w:pPr>
      <w:rPr>
        <w:rFonts w:ascii="Times New Roman" w:hAnsi="Times New Roman" w:cs="Times New Roman"/>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885E9A"/>
    <w:multiLevelType w:val="multilevel"/>
    <w:tmpl w:val="F216B76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74CC7AEC"/>
    <w:multiLevelType w:val="multilevel"/>
    <w:tmpl w:val="0C2080AC"/>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0456804">
    <w:abstractNumId w:val="3"/>
  </w:num>
  <w:num w:numId="2" w16cid:durableId="1180124573">
    <w:abstractNumId w:val="2"/>
  </w:num>
  <w:num w:numId="3" w16cid:durableId="1147093212">
    <w:abstractNumId w:val="5"/>
  </w:num>
  <w:num w:numId="4" w16cid:durableId="342980720">
    <w:abstractNumId w:val="1"/>
  </w:num>
  <w:num w:numId="5" w16cid:durableId="531529369">
    <w:abstractNumId w:val="0"/>
  </w:num>
  <w:num w:numId="6" w16cid:durableId="6765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A5DE5"/>
    <w:rsid w:val="004A5DE5"/>
    <w:rsid w:val="004B4B50"/>
    <w:rsid w:val="005F0B10"/>
    <w:rsid w:val="007E04D9"/>
    <w:rsid w:val="00A9395D"/>
    <w:rsid w:val="00AA59D8"/>
    <w:rsid w:val="00C77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E92"/>
  <w15:docId w15:val="{1F33D4EE-B0A3-4D63-9E05-F38EC31F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6z0">
    <w:name w:val="WW8Num16z0"/>
    <w:qFormat/>
    <w:rPr>
      <w:rFonts w:ascii="Times New Roman" w:hAnsi="Times New Roman" w:cs="Times New Roman"/>
      <w:lang w:val="en-US"/>
    </w:rPr>
  </w:style>
  <w:style w:type="character" w:customStyle="1" w:styleId="WW8NumSt13z0">
    <w:name w:val="WW8NumSt13z0"/>
    <w:qFormat/>
    <w:rPr>
      <w:rFonts w:ascii="Times New Roman" w:hAnsi="Times New Roman" w:cs="Times New Roman"/>
      <w:color w:val="000000"/>
      <w:lang w:val="en-US"/>
    </w:rPr>
  </w:style>
  <w:style w:type="character" w:customStyle="1" w:styleId="WW8Num25z0">
    <w:name w:val="WW8Num25z0"/>
    <w:qFormat/>
    <w:rPr>
      <w:rFonts w:ascii="Times New Roman" w:hAnsi="Times New Roman" w:cs="Times New Roman"/>
      <w:iCs/>
      <w:lang w:val="en-US"/>
    </w:rPr>
  </w:style>
  <w:style w:type="character" w:customStyle="1" w:styleId="WW8Num86z0">
    <w:name w:val="WW8Num86z0"/>
    <w:qFormat/>
    <w:rPr>
      <w:rFonts w:ascii="Times New Roman" w:hAnsi="Times New Roman" w:cs="Times New Roman"/>
    </w:rPr>
  </w:style>
  <w:style w:type="character" w:customStyle="1" w:styleId="WW8NumSt91z0">
    <w:name w:val="WW8NumSt91z0"/>
    <w:qFormat/>
    <w:rPr>
      <w:rFonts w:ascii="Times New Roman" w:hAnsi="Times New Roman" w:cs="Times New Roman"/>
    </w:rPr>
  </w:style>
  <w:style w:type="character" w:customStyle="1" w:styleId="WW8Num35z0">
    <w:name w:val="WW8Num35z0"/>
    <w:qFormat/>
    <w:rPr>
      <w:rFonts w:ascii="Times New Roman" w:hAnsi="Times New Roman" w:cs="Times New Roman"/>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16">
    <w:name w:val="WW8Num16"/>
    <w:qFormat/>
  </w:style>
  <w:style w:type="numbering" w:customStyle="1" w:styleId="WW8Num25">
    <w:name w:val="WW8Num25"/>
    <w:qFormat/>
  </w:style>
  <w:style w:type="numbering" w:customStyle="1" w:styleId="WW8Num86">
    <w:name w:val="WW8Num86"/>
    <w:qFormat/>
  </w:style>
  <w:style w:type="numbering" w:customStyle="1" w:styleId="WW8Num35">
    <w:name w:val="WW8Num35"/>
    <w:qFormat/>
  </w:style>
  <w:style w:type="paragraph" w:styleId="ListParagraph">
    <w:name w:val="List Paragraph"/>
    <w:basedOn w:val="Normal"/>
    <w:uiPriority w:val="34"/>
    <w:qFormat/>
    <w:rsid w:val="004B4B5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6</cp:revision>
  <dcterms:created xsi:type="dcterms:W3CDTF">2017-06-16T13:10:00Z</dcterms:created>
  <dcterms:modified xsi:type="dcterms:W3CDTF">2026-03-21T04:51:00Z</dcterms:modified>
  <dc:language>en-GB</dc:language>
</cp:coreProperties>
</file>