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A0DA6" w14:textId="6E071DAF" w:rsidR="00324C5C" w:rsidRDefault="00000000">
      <w:pPr>
        <w:shd w:val="clear" w:color="auto" w:fill="FFFFFF"/>
        <w:ind w:firstLine="340"/>
        <w:jc w:val="center"/>
        <w:rPr>
          <w:b/>
          <w:bCs/>
          <w:color w:val="000000"/>
          <w:sz w:val="48"/>
          <w:szCs w:val="48"/>
          <w:lang w:val="en-US"/>
        </w:rPr>
      </w:pPr>
      <w:r>
        <w:rPr>
          <w:b/>
          <w:bCs/>
          <w:color w:val="000000"/>
          <w:sz w:val="48"/>
          <w:szCs w:val="48"/>
          <w:lang w:val="en-US"/>
        </w:rPr>
        <w:t xml:space="preserve">373.    </w:t>
      </w:r>
      <w:r w:rsidR="00BE349F">
        <w:rPr>
          <w:b/>
          <w:bCs/>
          <w:color w:val="000000"/>
          <w:sz w:val="48"/>
          <w:szCs w:val="48"/>
          <w:lang w:val="en-US"/>
        </w:rPr>
        <w:t>UBATIZO</w:t>
      </w:r>
    </w:p>
    <w:p w14:paraId="2FBA6E20" w14:textId="4F929E32" w:rsidR="00324C5C" w:rsidRDefault="00000000">
      <w:pPr>
        <w:shd w:val="clear" w:color="auto" w:fill="FFFFFF"/>
        <w:ind w:firstLine="340"/>
        <w:jc w:val="center"/>
      </w:pPr>
      <w:r>
        <w:rPr>
          <w:bCs/>
          <w:i/>
          <w:color w:val="000000"/>
          <w:lang w:val="en-US"/>
        </w:rPr>
        <w:t>"</w:t>
      </w:r>
      <w:r w:rsidR="00BE349F" w:rsidRPr="00BE349F">
        <w:rPr>
          <w:bCs/>
          <w:i/>
          <w:color w:val="000000"/>
          <w:lang w:val="en-US"/>
        </w:rPr>
        <w:t>Yeye aaminiye na kubatizwa ataokolewa</w:t>
      </w:r>
      <w:r>
        <w:rPr>
          <w:i/>
          <w:color w:val="000000"/>
          <w:lang w:val="en-US"/>
        </w:rPr>
        <w:t>"</w:t>
      </w:r>
    </w:p>
    <w:p w14:paraId="1E1F8CC8" w14:textId="77777777" w:rsidR="00324C5C" w:rsidRDefault="00324C5C">
      <w:pPr>
        <w:shd w:val="clear" w:color="auto" w:fill="FFFFFF"/>
        <w:ind w:firstLine="340"/>
        <w:jc w:val="both"/>
        <w:rPr>
          <w:i/>
          <w:iCs/>
          <w:color w:val="000000"/>
          <w:lang w:val="en-US"/>
        </w:rPr>
      </w:pPr>
    </w:p>
    <w:p w14:paraId="3B688F40" w14:textId="78BB4A65" w:rsidR="00324C5C" w:rsidRDefault="00BE349F">
      <w:pPr>
        <w:shd w:val="clear" w:color="auto" w:fill="FFFFFF"/>
        <w:ind w:firstLine="340"/>
        <w:jc w:val="both"/>
      </w:pPr>
      <w:r w:rsidRPr="00BE349F">
        <w:rPr>
          <w:iCs/>
          <w:color w:val="000000"/>
          <w:lang w:val="en-US"/>
        </w:rPr>
        <w:t>Bwana alimkabidhi Petro "funguo za Ufalme wa Mbinguni". Petro alitumia "funguo" hizi kufungua mlango wa ufalme kwa Wayahudi (Matendo 2:37-38) na kisha kwa Mataifa (Matendo 10:44-48). Alionyesha kwamba ubatizo ulimtambulisha mwamini na Mwana wa Mungu na kwa huo dhambi zilioshwa (Matendo 2:38). Maelfu walibatizwa baada ya Petro kuhubiri siku ya Pentekoste; na vivyo hivyo Wasamaria na towashi wa Kushi waliitikia mahubiri ya Filipo. Baadaye Paulo alibatizwa na akaamuru ubatizo wa waamini katika makanisa aliyoyaanzisha (Matendo 2:41; 8:12-13, 36-38; 9:18; 10:47-48; 16:14-15, 33; 18:8; 19:5). Ingawa "ubatizo katika jina la Yesu Kristo" ulitangazwa kwanza na mitume wa Bwana, kanuni zilizokuwa msingi wake hazikuwa; Pia</w:t>
      </w:r>
      <w:r>
        <w:rPr>
          <w:iCs/>
          <w:color w:val="000000"/>
          <w:lang w:val="en-US"/>
        </w:rPr>
        <w:t>,</w:t>
      </w:r>
      <w:r w:rsidRPr="00BE349F">
        <w:rPr>
          <w:iCs/>
          <w:color w:val="000000"/>
          <w:lang w:val="en-US"/>
        </w:rPr>
        <w:t xml:space="preserve"> zilifundishwa katika Sheria ya Musa, na hata katika Edeni yenyewe. Lengo la somo hili ni kuona umuhimu wa ubatizo.</w:t>
      </w:r>
    </w:p>
    <w:p w14:paraId="354C65BD" w14:textId="77777777" w:rsidR="00324C5C" w:rsidRDefault="00324C5C">
      <w:pPr>
        <w:shd w:val="clear" w:color="auto" w:fill="FFFFFF"/>
        <w:jc w:val="both"/>
        <w:rPr>
          <w:b/>
          <w:bCs/>
          <w:color w:val="000000"/>
          <w:lang w:val="en-US"/>
        </w:rPr>
      </w:pPr>
    </w:p>
    <w:p w14:paraId="4EE7D52E" w14:textId="58245907" w:rsidR="00324C5C" w:rsidRDefault="00BE349F">
      <w:pPr>
        <w:shd w:val="clear" w:color="auto" w:fill="FFFFFF"/>
        <w:jc w:val="both"/>
        <w:rPr>
          <w:b/>
          <w:bCs/>
          <w:color w:val="000000"/>
          <w:lang w:val="en-US"/>
        </w:rPr>
      </w:pPr>
      <w:r>
        <w:rPr>
          <w:b/>
          <w:bCs/>
          <w:color w:val="000000"/>
          <w:lang w:val="en-US"/>
        </w:rPr>
        <w:t>Warumi</w:t>
      </w:r>
      <w:r w:rsidR="00000000">
        <w:rPr>
          <w:b/>
          <w:bCs/>
          <w:color w:val="000000"/>
          <w:lang w:val="en-US"/>
        </w:rPr>
        <w:t xml:space="preserve"> 6</w:t>
      </w:r>
    </w:p>
    <w:p w14:paraId="2EEA3787" w14:textId="77777777" w:rsidR="00324C5C" w:rsidRDefault="00324C5C">
      <w:pPr>
        <w:shd w:val="clear" w:color="auto" w:fill="FFFFFF"/>
        <w:jc w:val="both"/>
        <w:rPr>
          <w:b/>
          <w:bCs/>
          <w:color w:val="000000"/>
          <w:lang w:val="en-US"/>
        </w:rPr>
      </w:pPr>
    </w:p>
    <w:p w14:paraId="6A610C82" w14:textId="48B04C76" w:rsidR="00324C5C" w:rsidRDefault="00BE349F">
      <w:pPr>
        <w:shd w:val="clear" w:color="auto" w:fill="FFFFFF"/>
        <w:jc w:val="both"/>
        <w:rPr>
          <w:b/>
          <w:bCs/>
          <w:color w:val="000000"/>
          <w:lang w:val="en-US"/>
        </w:rPr>
      </w:pPr>
      <w:r>
        <w:rPr>
          <w:b/>
          <w:bCs/>
          <w:color w:val="000000"/>
          <w:lang w:val="en-US"/>
        </w:rPr>
        <w:t>UBATIZO NI NINI</w:t>
      </w:r>
      <w:r w:rsidR="00000000">
        <w:rPr>
          <w:b/>
          <w:bCs/>
          <w:color w:val="000000"/>
          <w:lang w:val="en-US"/>
        </w:rPr>
        <w:t>?</w:t>
      </w:r>
    </w:p>
    <w:p w14:paraId="2829C898" w14:textId="64E74A6B" w:rsidR="00324C5C" w:rsidRDefault="00BE349F">
      <w:pPr>
        <w:shd w:val="clear" w:color="auto" w:fill="FFFFFF"/>
        <w:ind w:firstLine="340"/>
        <w:jc w:val="both"/>
      </w:pPr>
      <w:r w:rsidRPr="00BE349F">
        <w:rPr>
          <w:color w:val="000000"/>
          <w:lang w:val="en-US"/>
        </w:rPr>
        <w:t>Neno la Kiingereza "baptize" linatokana na neno la Kigiriki "baptiso". Linamaanisha "kuchovya" au "</w:t>
      </w:r>
      <w:r>
        <w:rPr>
          <w:color w:val="000000"/>
          <w:lang w:val="en-US"/>
        </w:rPr>
        <w:t>kutumbukiza</w:t>
      </w:r>
      <w:r w:rsidRPr="00BE349F">
        <w:rPr>
          <w:color w:val="000000"/>
          <w:lang w:val="en-US"/>
        </w:rPr>
        <w:t>" na lilitumika miongoni mwa Wagiriki kuashiria kupaka rangi vazi kwa kulitumbukiza kwenye maji ya kutia rangi. Kwa ubatizo, au kuzamishwa ndani ya maji, mwamini hukubali kitendo rahisi chenye umuhimu mkubwa: njia yake ya zamani ya maisha huzikwa kabisa kama vile mwili uliokufa. Dhambi zake husamehewa na tangu hapo hapaswi kufichua tabia za zamani bali zile za mtu aliyeongoka ambaye maisha yake yameumbwa kwa mfano wa Kristo (</w:t>
      </w:r>
      <w:r>
        <w:rPr>
          <w:color w:val="000000"/>
          <w:lang w:val="en-US"/>
        </w:rPr>
        <w:t>Warumi</w:t>
      </w:r>
      <w:r w:rsidRPr="00BE349F">
        <w:rPr>
          <w:color w:val="000000"/>
          <w:lang w:val="en-US"/>
        </w:rPr>
        <w:t xml:space="preserve"> 13:14). Hakuna pendekezo katika Biblia kwamba ubatizo ulikuwa kwa kunyunyizia, bali kwamba ulihusisha kuzamishwa ndani ya maji. Zaidi ya hayo, kuona ubatizo ulihusisha imani na toba, haukuwahi kufanywa kwa watoto wachanga. Ilikuwa desturi iliyoanzishwa katika siku za Mitume ambapo mwamini aliingizwa ndani ya Kristo.</w:t>
      </w:r>
    </w:p>
    <w:p w14:paraId="6601423D" w14:textId="77777777" w:rsidR="00324C5C" w:rsidRDefault="00324C5C">
      <w:pPr>
        <w:shd w:val="clear" w:color="auto" w:fill="FFFFFF"/>
        <w:ind w:firstLine="340"/>
        <w:jc w:val="both"/>
        <w:rPr>
          <w:color w:val="000000"/>
          <w:lang w:val="en-US"/>
        </w:rPr>
      </w:pPr>
    </w:p>
    <w:p w14:paraId="595701E3" w14:textId="3DBDA704" w:rsidR="00324C5C" w:rsidRDefault="00BE349F">
      <w:pPr>
        <w:shd w:val="clear" w:color="auto" w:fill="FFFFFF"/>
        <w:jc w:val="both"/>
        <w:rPr>
          <w:b/>
          <w:bCs/>
          <w:color w:val="000000"/>
          <w:lang w:val="en-US"/>
        </w:rPr>
      </w:pPr>
      <w:r w:rsidRPr="00BE349F">
        <w:rPr>
          <w:b/>
          <w:bCs/>
          <w:color w:val="000000"/>
          <w:lang w:val="en-US"/>
        </w:rPr>
        <w:t>UBATIZO NI MUHIMU KWA WOKOVU</w:t>
      </w:r>
    </w:p>
    <w:p w14:paraId="79F05899" w14:textId="026A3C81" w:rsidR="00324C5C" w:rsidRDefault="00BE349F">
      <w:pPr>
        <w:shd w:val="clear" w:color="auto" w:fill="FFFFFF"/>
        <w:ind w:firstLine="340"/>
        <w:jc w:val="both"/>
        <w:rPr>
          <w:color w:val="000000"/>
          <w:lang w:val="en-US"/>
        </w:rPr>
      </w:pPr>
      <w:r w:rsidRPr="00BE349F">
        <w:rPr>
          <w:color w:val="000000"/>
          <w:lang w:val="en-US"/>
        </w:rPr>
        <w:t>Yesu alitangaza "aaminiye na kubatizwa ataokoka" (Marko 16:16); hapo awali alikuwa amemwambia Nikodemo, "Mtu asipozaliwa kwa maji na kwa Roho, hawezi kuingia katika ufalme wa Mungu" (Yoh. 3:5). Paulo alifundisha kwamba kwa ubatizo katika Kristo tunaweza kuwa warithi wa ahadi ya uzima wa milele (</w:t>
      </w:r>
      <w:r>
        <w:rPr>
          <w:color w:val="000000"/>
          <w:lang w:val="en-US"/>
        </w:rPr>
        <w:t>Wagalatia</w:t>
      </w:r>
      <w:r w:rsidRPr="00BE349F">
        <w:rPr>
          <w:color w:val="000000"/>
          <w:lang w:val="en-US"/>
        </w:rPr>
        <w:t xml:space="preserve"> 3:27-29). Zaidi ya hayo, Petro alisema kwamba "ubatizo unatuokoa sasa pia" (1 Pet. 3:20-21). Kila moja ya vifungu hivi inaonyesha kwamba ubatizo si wa hiari bali ni muhimu kwa wokovu.</w:t>
      </w:r>
    </w:p>
    <w:p w14:paraId="1483DE72" w14:textId="77777777" w:rsidR="00324C5C" w:rsidRDefault="00324C5C">
      <w:pPr>
        <w:shd w:val="clear" w:color="auto" w:fill="FFFFFF"/>
        <w:jc w:val="both"/>
        <w:rPr>
          <w:b/>
          <w:bCs/>
          <w:color w:val="000000"/>
          <w:lang w:val="en-US"/>
        </w:rPr>
      </w:pPr>
    </w:p>
    <w:p w14:paraId="21F96E71" w14:textId="3E335083" w:rsidR="00324C5C" w:rsidRDefault="00BE349F">
      <w:pPr>
        <w:shd w:val="clear" w:color="auto" w:fill="FFFFFF"/>
        <w:jc w:val="both"/>
        <w:rPr>
          <w:b/>
          <w:bCs/>
          <w:color w:val="000000"/>
          <w:lang w:val="en-US"/>
        </w:rPr>
      </w:pPr>
      <w:r>
        <w:rPr>
          <w:b/>
          <w:bCs/>
          <w:color w:val="000000"/>
          <w:lang w:val="en-US"/>
        </w:rPr>
        <w:t>KANUNI</w:t>
      </w:r>
      <w:r w:rsidRPr="00BE349F">
        <w:rPr>
          <w:b/>
          <w:bCs/>
          <w:color w:val="000000"/>
          <w:lang w:val="en-US"/>
        </w:rPr>
        <w:t xml:space="preserve"> </w:t>
      </w:r>
      <w:r>
        <w:rPr>
          <w:b/>
          <w:bCs/>
          <w:color w:val="000000"/>
          <w:lang w:val="en-US"/>
        </w:rPr>
        <w:t>ZA</w:t>
      </w:r>
      <w:r w:rsidRPr="00BE349F">
        <w:rPr>
          <w:b/>
          <w:bCs/>
          <w:color w:val="000000"/>
          <w:lang w:val="en-US"/>
        </w:rPr>
        <w:t xml:space="preserve"> EDENI</w:t>
      </w:r>
    </w:p>
    <w:p w14:paraId="790EB346" w14:textId="37C09B16" w:rsidR="00324C5C" w:rsidRDefault="00BE349F">
      <w:pPr>
        <w:shd w:val="clear" w:color="auto" w:fill="FFFFFF"/>
        <w:ind w:firstLine="340"/>
        <w:jc w:val="both"/>
      </w:pPr>
      <w:r w:rsidRPr="00BE349F">
        <w:rPr>
          <w:color w:val="000000"/>
          <w:lang w:val="en-US"/>
        </w:rPr>
        <w:t>Adamu na Hawa walipotenda dhambi, Mungu alitengeneza makoti ya ngozi na kuwavika (Mwa. 3:21). Hii ilikuwa tofauti na jaribio lao la kujifunika kwa majani ya mtini (Mwa. 3:7). Walijaribu kuficha dhambi na aibu yao kwa juhudi zao wenyewe. Lakini walihitaji kumheshimu Mungu kwa kutambua kwamba walikuwa wametenda dhambi na kuvunja sheria Yake. Mungu alihitaji "kumwaga damu" kwa ajili ya ondoleo la dhambi (</w:t>
      </w:r>
      <w:r>
        <w:rPr>
          <w:color w:val="000000"/>
          <w:lang w:val="en-US"/>
        </w:rPr>
        <w:t>Waebrania</w:t>
      </w:r>
      <w:r w:rsidRPr="00BE349F">
        <w:rPr>
          <w:color w:val="000000"/>
          <w:lang w:val="en-US"/>
        </w:rPr>
        <w:t xml:space="preserve"> 9:22). Kifo kilikuwa adhabu iliyowekwa na Mungu kwa ajili ya dhambi (Mwa. 3:19). Usahihi wa sheria hii ulipaswa kutambuliwa kama msingi wa wokovu.</w:t>
      </w:r>
    </w:p>
    <w:p w14:paraId="4400768C" w14:textId="77777777" w:rsidR="00324C5C" w:rsidRDefault="00324C5C">
      <w:pPr>
        <w:shd w:val="clear" w:color="auto" w:fill="FFFFFF"/>
        <w:jc w:val="both"/>
        <w:rPr>
          <w:b/>
          <w:bCs/>
          <w:color w:val="000000"/>
          <w:lang w:val="en-US"/>
        </w:rPr>
      </w:pPr>
    </w:p>
    <w:p w14:paraId="60D0A4E9" w14:textId="5D3678EE" w:rsidR="00324C5C" w:rsidRDefault="00BE349F">
      <w:pPr>
        <w:shd w:val="clear" w:color="auto" w:fill="FFFFFF"/>
        <w:jc w:val="both"/>
        <w:rPr>
          <w:b/>
          <w:bCs/>
          <w:color w:val="000000"/>
          <w:lang w:val="en-US"/>
        </w:rPr>
      </w:pPr>
      <w:r w:rsidRPr="00BE349F">
        <w:rPr>
          <w:b/>
          <w:bCs/>
          <w:color w:val="000000"/>
          <w:lang w:val="en-US"/>
        </w:rPr>
        <w:t>KANUNI KATIKA SHERIA YA MUSA</w:t>
      </w:r>
    </w:p>
    <w:p w14:paraId="3F53667F" w14:textId="3FF8856D" w:rsidR="00324C5C" w:rsidRDefault="00BE349F">
      <w:pPr>
        <w:shd w:val="clear" w:color="auto" w:fill="FFFFFF"/>
        <w:ind w:firstLine="340"/>
        <w:jc w:val="both"/>
        <w:rPr>
          <w:color w:val="000000"/>
          <w:lang w:val="en-US"/>
        </w:rPr>
      </w:pPr>
      <w:r w:rsidRPr="00BE349F">
        <w:rPr>
          <w:color w:val="000000"/>
          <w:lang w:val="en-US"/>
        </w:rPr>
        <w:t xml:space="preserve">Sheria ya Musa ilifundisha kanuni zilezile katika kanuni yake ya dhabihu kama vile Adamu na Hawa walivyofundishwa katika Mwanzo 3:21. Katika kila toleo, uhai ulihitajika. Mtoaji alikubali kwamba kifo kilichotolewa kwa dhabihu hiyo kilikuwa adhabu ya haki kwake, mwenye dhambi, kwa kuwa alishikilia kichwa cha mnyama aliyechinjwa. Damu ya uhai ilipomwagika na mnyama huyo akawa kiwete polepole na kufa, somo la wazi lingefundishwa kwamba "mshahara wa dhambi </w:t>
      </w:r>
      <w:r w:rsidRPr="00BE349F">
        <w:rPr>
          <w:color w:val="000000"/>
          <w:lang w:val="en-US"/>
        </w:rPr>
        <w:lastRenderedPageBreak/>
        <w:t>ni mauti" na kwamba ili uzima upatikane lazima kuwe na dhabihu (</w:t>
      </w:r>
      <w:r>
        <w:rPr>
          <w:color w:val="000000"/>
          <w:lang w:val="en-US"/>
        </w:rPr>
        <w:t>Walawi</w:t>
      </w:r>
      <w:r w:rsidRPr="00BE349F">
        <w:rPr>
          <w:color w:val="000000"/>
          <w:lang w:val="en-US"/>
        </w:rPr>
        <w:t xml:space="preserve"> 1:3-5; 3:2, 8; 4:4, 15, 24). Bwana Yesu Kristo alikuwa Mwana-Kondoo wa Mungu asiye na waa, kwa kawaida "aliyechinjwa Edeni"—"msingi wa ulimwengu"—ambaye kupitia yeye dhambi zetu zinaweza kufunikwa (Isa. 53:7; Yoh. 1:29; Ufu. 13:8).</w:t>
      </w:r>
    </w:p>
    <w:p w14:paraId="7D8FE688" w14:textId="77777777" w:rsidR="00324C5C" w:rsidRDefault="00324C5C">
      <w:pPr>
        <w:shd w:val="clear" w:color="auto" w:fill="FFFFFF"/>
        <w:jc w:val="both"/>
        <w:rPr>
          <w:b/>
          <w:bCs/>
          <w:color w:val="000000"/>
          <w:lang w:val="en-US"/>
        </w:rPr>
      </w:pPr>
    </w:p>
    <w:p w14:paraId="148BEBCA" w14:textId="78867EF3" w:rsidR="00324C5C" w:rsidRDefault="00C84147">
      <w:pPr>
        <w:shd w:val="clear" w:color="auto" w:fill="FFFFFF"/>
        <w:jc w:val="both"/>
        <w:rPr>
          <w:b/>
          <w:bCs/>
          <w:color w:val="000000"/>
          <w:lang w:val="en-US"/>
        </w:rPr>
      </w:pPr>
      <w:r>
        <w:rPr>
          <w:b/>
          <w:bCs/>
          <w:color w:val="000000"/>
          <w:lang w:val="en-US"/>
        </w:rPr>
        <w:t>MAMBO YA MSINGI</w:t>
      </w:r>
      <w:r w:rsidR="00BE349F" w:rsidRPr="00BE349F">
        <w:rPr>
          <w:b/>
          <w:bCs/>
          <w:color w:val="000000"/>
          <w:lang w:val="en-US"/>
        </w:rPr>
        <w:t xml:space="preserve"> KABLA YA UBATIZO</w:t>
      </w:r>
    </w:p>
    <w:p w14:paraId="56E16BF0" w14:textId="5AD0FE29" w:rsidR="00324C5C" w:rsidRDefault="00C84147">
      <w:pPr>
        <w:shd w:val="clear" w:color="auto" w:fill="FFFFFF"/>
        <w:ind w:firstLine="340"/>
        <w:jc w:val="both"/>
      </w:pPr>
      <w:r w:rsidRPr="00C84147">
        <w:rPr>
          <w:color w:val="000000"/>
          <w:lang w:val="en-US"/>
        </w:rPr>
        <w:t xml:space="preserve">Kabla ya ubatizo ni muhimu kuwa na uelewa </w:t>
      </w:r>
      <w:r>
        <w:rPr>
          <w:color w:val="000000"/>
          <w:lang w:val="en-US"/>
        </w:rPr>
        <w:t>thabiti</w:t>
      </w:r>
      <w:r w:rsidRPr="00C84147">
        <w:rPr>
          <w:color w:val="000000"/>
          <w:lang w:val="en-US"/>
        </w:rPr>
        <w:t xml:space="preserve"> wa injili, ambayo ina vipengele viwili—mambo yanayohusu Ufalme wa Mungu na Jina la Yesu Kristo (linganisha Matendo 8:12). Towashi wa Kushi alipaswa kupokea mafundisho kabla ya kuwa na uelewa wa kutosha wa ubatizo (Matendo 8:30-39). Paulo alipohubiri, "Wakorintho waliposikia, wakaamini na kubatizwa" (Matendo 18:8). Pia</w:t>
      </w:r>
      <w:r>
        <w:rPr>
          <w:color w:val="000000"/>
          <w:lang w:val="en-US"/>
        </w:rPr>
        <w:t>,</w:t>
      </w:r>
      <w:r w:rsidRPr="00C84147">
        <w:rPr>
          <w:color w:val="000000"/>
          <w:lang w:val="en-US"/>
        </w:rPr>
        <w:t xml:space="preserve"> lazima kuwe na nia ya kutii amri ya Bwana Yesu Kristo (Marko 16:15-16; Mathayo 28:19-20).</w:t>
      </w:r>
    </w:p>
    <w:p w14:paraId="20F6C1F0" w14:textId="77777777" w:rsidR="00324C5C" w:rsidRDefault="00324C5C">
      <w:pPr>
        <w:shd w:val="clear" w:color="auto" w:fill="FFFFFF"/>
        <w:jc w:val="both"/>
        <w:rPr>
          <w:b/>
          <w:bCs/>
          <w:color w:val="000000"/>
          <w:lang w:val="en-US"/>
        </w:rPr>
      </w:pPr>
    </w:p>
    <w:p w14:paraId="357ACF4F" w14:textId="11BBD0BD" w:rsidR="00324C5C" w:rsidRDefault="00C84147">
      <w:pPr>
        <w:shd w:val="clear" w:color="auto" w:fill="FFFFFF"/>
        <w:jc w:val="both"/>
        <w:rPr>
          <w:b/>
          <w:bCs/>
          <w:color w:val="000000"/>
          <w:lang w:val="en-US"/>
        </w:rPr>
      </w:pPr>
      <w:r>
        <w:rPr>
          <w:b/>
          <w:bCs/>
          <w:color w:val="000000"/>
          <w:lang w:val="en-US"/>
        </w:rPr>
        <w:t>FAIDA ZA UBATIZO</w:t>
      </w:r>
      <w:r w:rsidR="00000000">
        <w:rPr>
          <w:b/>
          <w:bCs/>
          <w:color w:val="000000"/>
          <w:lang w:val="en-US"/>
        </w:rPr>
        <w:t xml:space="preserve"> (</w:t>
      </w:r>
      <w:r>
        <w:rPr>
          <w:b/>
          <w:bCs/>
          <w:color w:val="000000"/>
          <w:lang w:val="en-US"/>
        </w:rPr>
        <w:t>Warumi</w:t>
      </w:r>
      <w:r w:rsidR="00000000">
        <w:rPr>
          <w:b/>
          <w:bCs/>
          <w:color w:val="000000"/>
          <w:lang w:val="en-US"/>
        </w:rPr>
        <w:t xml:space="preserve"> 6)</w:t>
      </w:r>
    </w:p>
    <w:p w14:paraId="436FC93D" w14:textId="1D66554E" w:rsidR="00324C5C" w:rsidRDefault="00C84147">
      <w:pPr>
        <w:shd w:val="clear" w:color="auto" w:fill="FFFFFF"/>
        <w:ind w:firstLine="340"/>
        <w:jc w:val="both"/>
      </w:pPr>
      <w:r w:rsidRPr="00C84147">
        <w:rPr>
          <w:color w:val="000000"/>
          <w:lang w:val="en-US"/>
        </w:rPr>
        <w:t>Warumi sura ya 6 inaelezea maana ya ubatizo. Katika mstari wa 1 swali linaulizwa, "Je, tuendelee katika dhambi, ili neema izidi?" Baadhi ya watu walipendekeza kwamba Paulo alikuwa akihimiza dhambi kwa kuwa alisisitiza sana neema ya Mungu iliyojaa. Lakini jibu ni "Hapana"</w:t>
      </w:r>
      <w:r>
        <w:rPr>
          <w:color w:val="000000"/>
          <w:lang w:val="en-US"/>
        </w:rPr>
        <w:t>, kwa</w:t>
      </w:r>
      <w:r w:rsidRPr="00C84147">
        <w:rPr>
          <w:color w:val="000000"/>
          <w:lang w:val="en-US"/>
        </w:rPr>
        <w:t xml:space="preserve"> msisitizo. "Isiwe hivyo. Sisi tuliokufa </w:t>
      </w:r>
      <w:r>
        <w:rPr>
          <w:color w:val="000000"/>
          <w:lang w:val="en-US"/>
        </w:rPr>
        <w:t>katika</w:t>
      </w:r>
      <w:r w:rsidRPr="00C84147">
        <w:rPr>
          <w:color w:val="000000"/>
          <w:lang w:val="en-US"/>
        </w:rPr>
        <w:t xml:space="preserve"> dhambi, tutaishije tena humo?" (mstari wa 2). Anaendelea kuonyesha kwamba ubatizo huhitimisha maisha ya kutumikia dhambi na kuanza maisha mapya ya kumtumikia Mungu. Mistari ya 2-8 inaelezea kwa undani umuhimu wa ubatizo. Ubatizo una maana hasi—ni kifo cha mfano. Kwa kuwa miili iliyokufa haiwezi kutenda dhambi, mtakatifu kwa kweli amekufa pamoja na Kristo katika ubatizo na hivyo hawezi kutumikia dhambi baada ya hapo. "Mtu wa kale", au njia yake ya maisha ya zamani ambayo ilitumikia Dhambi (iliyoonyeshwa katika mstari wa 6 kama "bwana mtumwa"), "alisulubiwa pamoja na Kristo". Lakini ubatizo pia una maana chanya. Muumini anapotoka katika maji ya ubatizo "anafufuliwa" pamoja na Kristo. Kama Kristo alivyofufuka kutoka kwa wafu hadi kwenye upya wa uzima, ndivyo mwamini anavyofufuka hadi kwenye kanuni mpya za maadili za Kristo (mstari wa 4; </w:t>
      </w:r>
      <w:r>
        <w:rPr>
          <w:color w:val="000000"/>
          <w:lang w:val="en-US"/>
        </w:rPr>
        <w:t>Wakolosai</w:t>
      </w:r>
      <w:r w:rsidRPr="00C84147">
        <w:rPr>
          <w:color w:val="000000"/>
          <w:lang w:val="en-US"/>
        </w:rPr>
        <w:t xml:space="preserve"> 3:1). Maisha yake ya awali hayakuonyesha utukufu kwa Mungu, lakini maisha mapya ya mwanafunzi lazima yaonyeshe sifa za Mungu: "kama vile Kristo alivyofufuka kutoka kwa wafu kwa utukufu wa Baba, vivyo hivyo nasi tunapaswa kutembea katika upya wa uzima". Katika utii wake hadi kifo, Yesu alimtukuza Mungu, lakini katika ufufuo alitukuzwa na Baba (Yoh. 12:28; 17:1). Hakuna heshima au utukufu kwa Mungu katika kujisalimisha tu kwa ibada. Mungu anaheshimiwa wakati "upya wa uzima" unaweza kuonekana katika maisha yaliyobadilika ya mwamini. Lazima "aishi kwa Mungu" (mstari wa 8-11): mwenendo wake lazima utawaliwe na imani katika Mungu ili "ni Mungu atendaye kazi ndani yake, kutaka na kutenda kwa mapenzi yake mema" (</w:t>
      </w:r>
      <w:r>
        <w:rPr>
          <w:color w:val="000000"/>
          <w:lang w:val="en-US"/>
        </w:rPr>
        <w:t>Wafilipi</w:t>
      </w:r>
      <w:r w:rsidRPr="00C84147">
        <w:rPr>
          <w:color w:val="000000"/>
          <w:lang w:val="en-US"/>
        </w:rPr>
        <w:t xml:space="preserve"> 2:13). Dhambi pia inaonyeshwa kama "mfalme". Kwa sababu dhambi zote</w:t>
      </w:r>
      <w:r>
        <w:rPr>
          <w:color w:val="000000"/>
          <w:lang w:val="en-US"/>
        </w:rPr>
        <w:t xml:space="preserve"> </w:t>
      </w:r>
      <w:r w:rsidRPr="00C84147">
        <w:rPr>
          <w:color w:val="000000"/>
          <w:lang w:val="en-US"/>
        </w:rPr>
        <w:t>ziko chini ya utawala wake. Muumini hapaswi kuruhusu mwili wake utawaliwe na "Mfalme Dhambi". Badala yake mtakatifu lazima "ajitoe kwa Mungu, kama mtu aliye hai kutoka kwa wafu" (mstari wa 12-14). Katika mistari ya 21-23 mtume Paulo analinganisha mwisho wa maisha katika utumishi wa dhambi na ule ambao Mungu anatumikiwa. Bwana wa zamani hulipa mshahara ambao ni kifo, lakini Mungu hawalipi watumishi wake mshahara kwa kuwa hakuna kazi yoyote iliyofanywa ambayo inaweza kustahili uzima wa milele. Uzima wa milele ukiwa zaidi ya bei au mshahara unaelezewa na mtume kama "zawadi ya Mungu kupitia Yesu Kristo Bwana wetu".</w:t>
      </w:r>
    </w:p>
    <w:p w14:paraId="32880433" w14:textId="77777777" w:rsidR="00324C5C" w:rsidRDefault="00324C5C">
      <w:pPr>
        <w:shd w:val="clear" w:color="auto" w:fill="FFFFFF"/>
        <w:ind w:firstLine="340"/>
        <w:jc w:val="both"/>
        <w:rPr>
          <w:color w:val="000000"/>
          <w:lang w:val="en-US"/>
        </w:rPr>
      </w:pPr>
    </w:p>
    <w:p w14:paraId="2715E69B" w14:textId="542F4B0F" w:rsidR="00324C5C" w:rsidRDefault="00C84147">
      <w:pPr>
        <w:shd w:val="clear" w:color="auto" w:fill="FFFFFF"/>
        <w:jc w:val="both"/>
        <w:rPr>
          <w:b/>
          <w:bCs/>
          <w:color w:val="000000"/>
          <w:lang w:val="en-US"/>
        </w:rPr>
      </w:pPr>
      <w:r>
        <w:rPr>
          <w:b/>
          <w:bCs/>
          <w:color w:val="000000"/>
          <w:lang w:val="en-US"/>
        </w:rPr>
        <w:t>KANUNI KATIKA MAISHA YA KILA SIKU</w:t>
      </w:r>
    </w:p>
    <w:p w14:paraId="0E3C8621" w14:textId="725B47D1" w:rsidR="00324C5C" w:rsidRDefault="00C84147">
      <w:pPr>
        <w:shd w:val="clear" w:color="auto" w:fill="FFFFFF"/>
        <w:ind w:firstLine="340"/>
        <w:jc w:val="both"/>
        <w:rPr>
          <w:color w:val="000000"/>
          <w:lang w:val="en-US"/>
        </w:rPr>
      </w:pPr>
      <w:r w:rsidRPr="00C84147">
        <w:rPr>
          <w:color w:val="000000"/>
          <w:lang w:val="en-US"/>
        </w:rPr>
        <w:t>Tendo rahisi la ubatizo ni "jibu la dhamiri njema kwa Mungu" (1 Pet. 3:21). Muumini aliyebatizwa lazima aone kwamba anawajibika kwa Mungu kwa njia ya pekee sana. Lazima ajitahidi kutii amri katika maisha yake ya kila siku; lazima afuate mfano wa Yesu Kristo (Luka 14:26-27). Kwa kuwa amenunuliwa "kwa damu ya thamani ya Kristo," yeye ni wa Baba, na hapaswi kujipendeza mwenyewe (</w:t>
      </w:r>
      <w:r>
        <w:rPr>
          <w:color w:val="000000"/>
          <w:lang w:val="en-US"/>
        </w:rPr>
        <w:t>Warumi</w:t>
      </w:r>
      <w:r w:rsidRPr="00C84147">
        <w:rPr>
          <w:color w:val="000000"/>
          <w:lang w:val="en-US"/>
        </w:rPr>
        <w:t xml:space="preserve"> 15:1-3). Mavazi ya "mtu mpya" ambayo lazima avae sasa yameorodheshwa katika </w:t>
      </w:r>
      <w:r>
        <w:rPr>
          <w:color w:val="000000"/>
          <w:lang w:val="en-US"/>
        </w:rPr>
        <w:t>Wakolosai</w:t>
      </w:r>
      <w:r w:rsidRPr="00C84147">
        <w:rPr>
          <w:color w:val="000000"/>
          <w:lang w:val="en-US"/>
        </w:rPr>
        <w:t xml:space="preserve"> 3:10-17 ambayo mwanafunzi anapaswa kurejelea.</w:t>
      </w:r>
    </w:p>
    <w:p w14:paraId="42F24DD8" w14:textId="77777777" w:rsidR="00324C5C" w:rsidRDefault="00324C5C">
      <w:pPr>
        <w:shd w:val="clear" w:color="auto" w:fill="FFFFFF"/>
        <w:jc w:val="both"/>
        <w:rPr>
          <w:b/>
          <w:bCs/>
          <w:color w:val="000000"/>
          <w:lang w:val="en-US"/>
        </w:rPr>
      </w:pPr>
    </w:p>
    <w:p w14:paraId="64A1379A" w14:textId="1CC67D3C" w:rsidR="00324C5C" w:rsidRDefault="00C84147">
      <w:pPr>
        <w:shd w:val="clear" w:color="auto" w:fill="FFFFFF"/>
        <w:jc w:val="both"/>
        <w:rPr>
          <w:b/>
          <w:bCs/>
          <w:color w:val="000000"/>
          <w:lang w:val="en-US"/>
        </w:rPr>
      </w:pPr>
      <w:r>
        <w:rPr>
          <w:b/>
          <w:bCs/>
          <w:color w:val="000000"/>
          <w:lang w:val="en-US"/>
        </w:rPr>
        <w:t>UTARATIBU WA UBATIZO</w:t>
      </w:r>
    </w:p>
    <w:p w14:paraId="17DEEA83" w14:textId="673F5CFC" w:rsidR="00324C5C" w:rsidRDefault="00C84147">
      <w:pPr>
        <w:shd w:val="clear" w:color="auto" w:fill="FFFFFF"/>
        <w:ind w:firstLine="340"/>
        <w:jc w:val="both"/>
      </w:pPr>
      <w:r w:rsidRPr="00C84147">
        <w:rPr>
          <w:color w:val="000000"/>
          <w:lang w:val="en-US"/>
        </w:rPr>
        <w:lastRenderedPageBreak/>
        <w:t xml:space="preserve">Katika nyakati za mitume </w:t>
      </w:r>
      <w:r>
        <w:rPr>
          <w:color w:val="000000"/>
          <w:lang w:val="en-US"/>
        </w:rPr>
        <w:t>walikuwa waangalifu</w:t>
      </w:r>
      <w:r w:rsidRPr="00C84147">
        <w:rPr>
          <w:color w:val="000000"/>
          <w:lang w:val="en-US"/>
        </w:rPr>
        <w:t xml:space="preserve"> ili kuhakikisha kwamba toba na imani vilikuwapo kama msingi unaofaa wa ubatizo (Matendo 2:38). Kwa sababu ya uasi ulioenea, ni muhimu kwa Wakristadelfia kuwafundisha wale wanaotafuta ubatizo katika misingi ya Injili. Kufundisha kanuni za kwanza za Imani kwa </w:t>
      </w:r>
      <w:r>
        <w:rPr>
          <w:color w:val="000000"/>
          <w:lang w:val="en-US"/>
        </w:rPr>
        <w:t>mtu anayetaka ubatizo</w:t>
      </w:r>
      <w:r w:rsidRPr="00C84147">
        <w:rPr>
          <w:color w:val="000000"/>
          <w:lang w:val="en-US"/>
        </w:rPr>
        <w:t xml:space="preserve"> ni jukumu la kuwajibika na </w:t>
      </w:r>
      <w:r>
        <w:rPr>
          <w:color w:val="000000"/>
          <w:lang w:val="en-US"/>
        </w:rPr>
        <w:t>ni muhimu kuwa waangalifu</w:t>
      </w:r>
      <w:r w:rsidRPr="00C84147">
        <w:rPr>
          <w:color w:val="000000"/>
          <w:lang w:val="en-US"/>
        </w:rPr>
        <w:t xml:space="preserve"> ili kuhakikisha kwamba kuna ufahamu sahihi wa Ukweli na majukumu yanayoambatana nao. Katika Taarifa yetu ya Imani kuna mafundisho ya kupokelewa na mafundisho ya kukataliwa pamoja na amri za Kristo. Taarifa ya Imani huunda msingi wa Ushirika unaowahusu Wakristadelfia kote ulimwenguni. Baada ya kuamini na kukiri Imani, mwamini hubatizwa kwa ajili ya ondoleo la dhambi. Kwa ubatizo huja njia ya kumfikia Mungu katika maombi kupitia jina la Kristo, na ushirika na Udugu wa Kristo kote ulimwenguni. Katika maisha yanayofuata mwamini lazima akue katika uelewa, imani, tumaini na upendo.</w:t>
      </w:r>
    </w:p>
    <w:p w14:paraId="5DD755B7" w14:textId="77777777" w:rsidR="00324C5C" w:rsidRDefault="00324C5C">
      <w:pPr>
        <w:shd w:val="clear" w:color="auto" w:fill="FFFFFF"/>
        <w:jc w:val="both"/>
        <w:rPr>
          <w:b/>
          <w:bCs/>
          <w:color w:val="000000"/>
          <w:lang w:val="en-US"/>
        </w:rPr>
      </w:pPr>
    </w:p>
    <w:p w14:paraId="29003B2D" w14:textId="0A83AE3D" w:rsidR="00324C5C" w:rsidRDefault="00C84147">
      <w:pPr>
        <w:shd w:val="clear" w:color="auto" w:fill="FFFFFF"/>
        <w:jc w:val="both"/>
        <w:rPr>
          <w:b/>
          <w:bCs/>
          <w:color w:val="000000"/>
          <w:lang w:val="en-US"/>
        </w:rPr>
      </w:pPr>
      <w:r>
        <w:rPr>
          <w:b/>
          <w:bCs/>
          <w:color w:val="000000"/>
          <w:lang w:val="en-US"/>
        </w:rPr>
        <w:t>SOMO KWETU</w:t>
      </w:r>
      <w:r w:rsidR="00000000">
        <w:rPr>
          <w:b/>
          <w:bCs/>
          <w:color w:val="000000"/>
          <w:lang w:val="en-US"/>
        </w:rPr>
        <w:t>:</w:t>
      </w:r>
    </w:p>
    <w:p w14:paraId="04A093FA" w14:textId="7DD62ACA" w:rsidR="00C8483D" w:rsidRPr="00C8483D" w:rsidRDefault="00C8483D" w:rsidP="00C8483D">
      <w:pPr>
        <w:numPr>
          <w:ilvl w:val="0"/>
          <w:numId w:val="1"/>
        </w:numPr>
        <w:shd w:val="clear" w:color="auto" w:fill="FFFFFF"/>
        <w:tabs>
          <w:tab w:val="left" w:pos="306"/>
        </w:tabs>
        <w:jc w:val="both"/>
        <w:rPr>
          <w:color w:val="000000"/>
          <w:lang w:val="en-US"/>
        </w:rPr>
      </w:pPr>
      <w:r w:rsidRPr="00C8483D">
        <w:rPr>
          <w:color w:val="000000"/>
          <w:lang w:val="en-US"/>
        </w:rPr>
        <w:t>Bwana Yesu Kristo alifundisha kwamba ubatizo katika jina lake ni muhimu kwa ajili ya ondoleo la dhambi.</w:t>
      </w:r>
    </w:p>
    <w:p w14:paraId="48D1D1AC" w14:textId="67DC853F" w:rsidR="00C8483D" w:rsidRPr="00C8483D" w:rsidRDefault="00C8483D" w:rsidP="00C8483D">
      <w:pPr>
        <w:numPr>
          <w:ilvl w:val="0"/>
          <w:numId w:val="1"/>
        </w:numPr>
        <w:shd w:val="clear" w:color="auto" w:fill="FFFFFF"/>
        <w:tabs>
          <w:tab w:val="left" w:pos="306"/>
        </w:tabs>
        <w:jc w:val="both"/>
        <w:rPr>
          <w:color w:val="000000"/>
          <w:lang w:val="en-US"/>
        </w:rPr>
      </w:pPr>
      <w:r w:rsidRPr="00C8483D">
        <w:rPr>
          <w:color w:val="000000"/>
          <w:lang w:val="en-US"/>
        </w:rPr>
        <w:t xml:space="preserve">Kanuni zilizo msingi wa ubatizo zilifundishwa kwa kutoa </w:t>
      </w:r>
      <w:r>
        <w:rPr>
          <w:color w:val="000000"/>
          <w:lang w:val="en-US"/>
        </w:rPr>
        <w:t>mavazi</w:t>
      </w:r>
      <w:r w:rsidRPr="00C8483D">
        <w:rPr>
          <w:color w:val="000000"/>
          <w:lang w:val="en-US"/>
        </w:rPr>
        <w:t xml:space="preserve"> </w:t>
      </w:r>
      <w:r>
        <w:rPr>
          <w:color w:val="000000"/>
          <w:lang w:val="en-US"/>
        </w:rPr>
        <w:t>y</w:t>
      </w:r>
      <w:r w:rsidRPr="00C8483D">
        <w:rPr>
          <w:color w:val="000000"/>
          <w:lang w:val="en-US"/>
        </w:rPr>
        <w:t>a ngozi huko Edeni, na katika Sheria ya Musa kwa kutoa dhabihu kwa wanyama.</w:t>
      </w:r>
    </w:p>
    <w:p w14:paraId="359B29F5" w14:textId="3E11069D" w:rsidR="00C8483D" w:rsidRPr="00C8483D" w:rsidRDefault="00C8483D" w:rsidP="00C8483D">
      <w:pPr>
        <w:numPr>
          <w:ilvl w:val="0"/>
          <w:numId w:val="1"/>
        </w:numPr>
        <w:shd w:val="clear" w:color="auto" w:fill="FFFFFF"/>
        <w:tabs>
          <w:tab w:val="left" w:pos="306"/>
        </w:tabs>
        <w:jc w:val="both"/>
        <w:rPr>
          <w:color w:val="000000"/>
          <w:lang w:val="en-US"/>
        </w:rPr>
      </w:pPr>
      <w:r w:rsidRPr="00C8483D">
        <w:rPr>
          <w:color w:val="000000"/>
          <w:lang w:val="en-US"/>
        </w:rPr>
        <w:t>Katika ubatizo</w:t>
      </w:r>
      <w:r>
        <w:rPr>
          <w:color w:val="000000"/>
          <w:lang w:val="en-US"/>
        </w:rPr>
        <w:t>,</w:t>
      </w:r>
      <w:r w:rsidRPr="00C8483D">
        <w:rPr>
          <w:color w:val="000000"/>
          <w:lang w:val="en-US"/>
        </w:rPr>
        <w:t xml:space="preserve"> mwamini hujipatanisha na kanuni za kifo na ufufuo wa Kristo: njia ya zamani ya maisha huzikwa pamoja na Kristo na hufufuka hadi njia mpya ya maisha Kristo alipofufuka hadi katika upya wa maisha.</w:t>
      </w:r>
    </w:p>
    <w:p w14:paraId="1CA564D6" w14:textId="25C429CA" w:rsidR="00C8483D" w:rsidRPr="00C8483D" w:rsidRDefault="00C8483D" w:rsidP="00C8483D">
      <w:pPr>
        <w:numPr>
          <w:ilvl w:val="0"/>
          <w:numId w:val="1"/>
        </w:numPr>
        <w:shd w:val="clear" w:color="auto" w:fill="FFFFFF"/>
        <w:tabs>
          <w:tab w:val="left" w:pos="306"/>
        </w:tabs>
        <w:jc w:val="both"/>
        <w:rPr>
          <w:color w:val="000000"/>
          <w:lang w:val="en-US"/>
        </w:rPr>
      </w:pPr>
      <w:r w:rsidRPr="00C8483D">
        <w:rPr>
          <w:color w:val="000000"/>
          <w:lang w:val="en-US"/>
        </w:rPr>
        <w:t>Ubatizo ni ibada ya mfano, lakini umuhimu wake wa kweli lazima uhamishiwe katika vitendo katika maisha ya kila siku.</w:t>
      </w:r>
    </w:p>
    <w:p w14:paraId="6CF7D620" w14:textId="17603148" w:rsidR="00324C5C" w:rsidRDefault="00C8483D" w:rsidP="00C8483D">
      <w:pPr>
        <w:numPr>
          <w:ilvl w:val="0"/>
          <w:numId w:val="1"/>
        </w:numPr>
        <w:shd w:val="clear" w:color="auto" w:fill="FFFFFF"/>
        <w:tabs>
          <w:tab w:val="left" w:pos="306"/>
        </w:tabs>
        <w:jc w:val="both"/>
        <w:rPr>
          <w:color w:val="000000"/>
          <w:lang w:val="en-US"/>
        </w:rPr>
      </w:pPr>
      <w:r w:rsidRPr="00C8483D">
        <w:rPr>
          <w:color w:val="000000"/>
          <w:lang w:val="en-US"/>
        </w:rPr>
        <w:t xml:space="preserve">Tendo la ubatizo ni hatua kubwa zaidi ambayo mtu anaweza kuchukua. Haipaswi kuingizwa bila kutambua majukumu </w:t>
      </w:r>
      <w:r>
        <w:rPr>
          <w:color w:val="000000"/>
          <w:lang w:val="en-US"/>
        </w:rPr>
        <w:t>yanayohusiana nao</w:t>
      </w:r>
      <w:r w:rsidRPr="00C8483D">
        <w:rPr>
          <w:color w:val="000000"/>
          <w:lang w:val="en-US"/>
        </w:rPr>
        <w:t>.</w:t>
      </w:r>
    </w:p>
    <w:p w14:paraId="7ADE682E" w14:textId="77777777" w:rsidR="00324C5C" w:rsidRDefault="00324C5C">
      <w:pPr>
        <w:shd w:val="clear" w:color="auto" w:fill="FFFFFF"/>
        <w:jc w:val="both"/>
        <w:rPr>
          <w:b/>
          <w:bCs/>
          <w:color w:val="000000"/>
          <w:lang w:val="en-US"/>
        </w:rPr>
      </w:pPr>
    </w:p>
    <w:p w14:paraId="414FB5E8" w14:textId="5F8CA1AC" w:rsidR="00324C5C" w:rsidRDefault="00C8483D">
      <w:pPr>
        <w:shd w:val="clear" w:color="auto" w:fill="FFFFFF"/>
        <w:jc w:val="both"/>
        <w:rPr>
          <w:b/>
          <w:bCs/>
          <w:color w:val="000000"/>
          <w:lang w:val="en-US"/>
        </w:rPr>
      </w:pPr>
      <w:r>
        <w:rPr>
          <w:b/>
          <w:bCs/>
          <w:color w:val="000000"/>
          <w:lang w:val="en-US"/>
        </w:rPr>
        <w:t>MAKTABA YA MAREJELEO</w:t>
      </w:r>
      <w:r w:rsidR="00000000">
        <w:rPr>
          <w:b/>
          <w:bCs/>
          <w:color w:val="000000"/>
          <w:lang w:val="en-US"/>
        </w:rPr>
        <w:t>:</w:t>
      </w:r>
    </w:p>
    <w:p w14:paraId="2A024F3D" w14:textId="29D3C5DD" w:rsidR="00324C5C" w:rsidRDefault="00000000">
      <w:pPr>
        <w:shd w:val="clear" w:color="auto" w:fill="FFFFFF"/>
        <w:ind w:firstLine="340"/>
        <w:jc w:val="both"/>
        <w:rPr>
          <w:color w:val="000000"/>
          <w:lang w:val="en-US"/>
        </w:rPr>
      </w:pPr>
      <w:r>
        <w:rPr>
          <w:color w:val="000000"/>
          <w:lang w:val="en-US"/>
        </w:rPr>
        <w:t>"Elpis Israel" (J. Thomas)—</w:t>
      </w:r>
      <w:r w:rsidR="00C8483D">
        <w:rPr>
          <w:color w:val="000000"/>
          <w:lang w:val="en-US"/>
        </w:rPr>
        <w:t>Kurasa</w:t>
      </w:r>
      <w:r>
        <w:rPr>
          <w:color w:val="000000"/>
          <w:lang w:val="en-US"/>
        </w:rPr>
        <w:t xml:space="preserve"> 53, 135, 188-209</w:t>
      </w:r>
    </w:p>
    <w:p w14:paraId="35A6955A" w14:textId="62917011" w:rsidR="00324C5C" w:rsidRDefault="00000000">
      <w:pPr>
        <w:shd w:val="clear" w:color="auto" w:fill="FFFFFF"/>
        <w:ind w:firstLine="340"/>
        <w:jc w:val="both"/>
      </w:pPr>
      <w:r>
        <w:rPr>
          <w:color w:val="000000"/>
          <w:lang w:val="en-US"/>
        </w:rPr>
        <w:t>"Key to the Understanding of the Scriptures" (H. P. Mansfield)</w:t>
      </w:r>
      <w:r>
        <w:t xml:space="preserve"> </w:t>
      </w:r>
      <w:r>
        <w:rPr>
          <w:color w:val="000000"/>
          <w:lang w:val="en-US"/>
        </w:rPr>
        <w:t>—</w:t>
      </w:r>
      <w:r w:rsidR="00C8483D">
        <w:rPr>
          <w:color w:val="000000"/>
          <w:lang w:val="en-US"/>
        </w:rPr>
        <w:t>Somo la</w:t>
      </w:r>
      <w:r>
        <w:rPr>
          <w:color w:val="000000"/>
          <w:lang w:val="en-US"/>
        </w:rPr>
        <w:t xml:space="preserve"> 7</w:t>
      </w:r>
    </w:p>
    <w:p w14:paraId="52BC6E64" w14:textId="43E62B31" w:rsidR="00324C5C" w:rsidRDefault="00000000">
      <w:pPr>
        <w:shd w:val="clear" w:color="auto" w:fill="FFFFFF"/>
        <w:ind w:firstLine="340"/>
        <w:jc w:val="both"/>
        <w:rPr>
          <w:color w:val="000000"/>
          <w:lang w:val="en-US"/>
        </w:rPr>
      </w:pPr>
      <w:r>
        <w:rPr>
          <w:color w:val="000000"/>
          <w:lang w:val="en-US"/>
        </w:rPr>
        <w:t>"Faith in the Last Days" (J. Thomas)—</w:t>
      </w:r>
      <w:r w:rsidR="00C8483D">
        <w:rPr>
          <w:color w:val="000000"/>
          <w:lang w:val="en-US"/>
        </w:rPr>
        <w:t>Sura ya</w:t>
      </w:r>
      <w:r>
        <w:rPr>
          <w:color w:val="000000"/>
          <w:lang w:val="en-US"/>
        </w:rPr>
        <w:t xml:space="preserve"> 29 </w:t>
      </w:r>
    </w:p>
    <w:p w14:paraId="21E3E439" w14:textId="71BACAD0" w:rsidR="00324C5C" w:rsidRDefault="00000000">
      <w:pPr>
        <w:shd w:val="clear" w:color="auto" w:fill="FFFFFF"/>
        <w:ind w:firstLine="340"/>
        <w:jc w:val="both"/>
        <w:rPr>
          <w:color w:val="000000"/>
          <w:lang w:val="en-US"/>
        </w:rPr>
      </w:pPr>
      <w:r>
        <w:rPr>
          <w:color w:val="000000"/>
          <w:lang w:val="en-US"/>
        </w:rPr>
        <w:t>"Christendom Astray" (R. Roberts)—</w:t>
      </w:r>
      <w:r w:rsidR="00C8483D">
        <w:rPr>
          <w:color w:val="000000"/>
          <w:lang w:val="en-US"/>
        </w:rPr>
        <w:t>Mhadhara wa</w:t>
      </w:r>
      <w:r>
        <w:rPr>
          <w:color w:val="000000"/>
          <w:lang w:val="en-US"/>
        </w:rPr>
        <w:t xml:space="preserve"> 17 </w:t>
      </w:r>
    </w:p>
    <w:p w14:paraId="3EB715C8" w14:textId="0CFA8FB2" w:rsidR="00324C5C" w:rsidRDefault="00000000">
      <w:pPr>
        <w:shd w:val="clear" w:color="auto" w:fill="FFFFFF"/>
        <w:ind w:firstLine="340"/>
        <w:jc w:val="both"/>
        <w:rPr>
          <w:color w:val="000000"/>
          <w:lang w:val="en-US"/>
        </w:rPr>
      </w:pPr>
      <w:r>
        <w:rPr>
          <w:color w:val="000000"/>
          <w:lang w:val="en-US"/>
        </w:rPr>
        <w:t>"Christadelphian Instructor"—</w:t>
      </w:r>
      <w:r w:rsidR="00C8483D">
        <w:rPr>
          <w:color w:val="000000"/>
          <w:lang w:val="en-US"/>
        </w:rPr>
        <w:t>Maswali</w:t>
      </w:r>
      <w:r>
        <w:rPr>
          <w:color w:val="000000"/>
          <w:lang w:val="en-US"/>
        </w:rPr>
        <w:t xml:space="preserve"> 62, 63 "God's Way" (J. Carter)—</w:t>
      </w:r>
      <w:r w:rsidR="00C8483D">
        <w:rPr>
          <w:color w:val="000000"/>
          <w:lang w:val="en-US"/>
        </w:rPr>
        <w:t>Sura ya</w:t>
      </w:r>
      <w:r>
        <w:rPr>
          <w:color w:val="000000"/>
          <w:lang w:val="en-US"/>
        </w:rPr>
        <w:t xml:space="preserve"> 11</w:t>
      </w:r>
    </w:p>
    <w:p w14:paraId="10CB608B" w14:textId="77777777" w:rsidR="00324C5C" w:rsidRDefault="00324C5C">
      <w:pPr>
        <w:shd w:val="clear" w:color="auto" w:fill="FFFFFF"/>
        <w:jc w:val="both"/>
        <w:rPr>
          <w:b/>
          <w:bCs/>
          <w:color w:val="000000"/>
          <w:lang w:val="en-US"/>
        </w:rPr>
      </w:pPr>
    </w:p>
    <w:p w14:paraId="65436187" w14:textId="44575BC5" w:rsidR="00324C5C" w:rsidRDefault="00C8483D">
      <w:pPr>
        <w:shd w:val="clear" w:color="auto" w:fill="FFFFFF"/>
        <w:jc w:val="both"/>
        <w:rPr>
          <w:b/>
          <w:bCs/>
          <w:color w:val="000000"/>
          <w:lang w:val="en-US"/>
        </w:rPr>
      </w:pPr>
      <w:r>
        <w:rPr>
          <w:b/>
          <w:bCs/>
          <w:color w:val="000000"/>
          <w:lang w:val="en-US"/>
        </w:rPr>
        <w:t>MASWALI YA AYA</w:t>
      </w:r>
      <w:r w:rsidR="00000000">
        <w:rPr>
          <w:b/>
          <w:bCs/>
          <w:color w:val="000000"/>
          <w:lang w:val="en-US"/>
        </w:rPr>
        <w:t>:</w:t>
      </w:r>
    </w:p>
    <w:p w14:paraId="11DC8E86" w14:textId="3F27B21B" w:rsidR="00C8483D" w:rsidRPr="00C8483D" w:rsidRDefault="00C8483D" w:rsidP="00C8483D">
      <w:pPr>
        <w:numPr>
          <w:ilvl w:val="0"/>
          <w:numId w:val="2"/>
        </w:numPr>
        <w:shd w:val="clear" w:color="auto" w:fill="FFFFFF"/>
        <w:tabs>
          <w:tab w:val="left" w:pos="331"/>
        </w:tabs>
        <w:jc w:val="both"/>
        <w:rPr>
          <w:iCs/>
          <w:color w:val="000000"/>
          <w:lang w:val="en-US"/>
        </w:rPr>
      </w:pPr>
      <w:r w:rsidRPr="00C8483D">
        <w:rPr>
          <w:iCs/>
          <w:color w:val="000000"/>
          <w:lang w:val="en-US"/>
        </w:rPr>
        <w:t xml:space="preserve">Umuhimu na </w:t>
      </w:r>
      <w:r>
        <w:rPr>
          <w:iCs/>
          <w:color w:val="000000"/>
          <w:lang w:val="en-US"/>
        </w:rPr>
        <w:t>faida</w:t>
      </w:r>
      <w:r w:rsidRPr="00C8483D">
        <w:rPr>
          <w:iCs/>
          <w:color w:val="000000"/>
          <w:lang w:val="en-US"/>
        </w:rPr>
        <w:t xml:space="preserve"> </w:t>
      </w:r>
      <w:r>
        <w:rPr>
          <w:iCs/>
          <w:color w:val="000000"/>
          <w:lang w:val="en-US"/>
        </w:rPr>
        <w:t>z</w:t>
      </w:r>
      <w:r w:rsidRPr="00C8483D">
        <w:rPr>
          <w:iCs/>
          <w:color w:val="000000"/>
          <w:lang w:val="en-US"/>
        </w:rPr>
        <w:t xml:space="preserve">a ubatizo ni </w:t>
      </w:r>
      <w:r>
        <w:rPr>
          <w:iCs/>
          <w:color w:val="000000"/>
          <w:lang w:val="en-US"/>
        </w:rPr>
        <w:t>zi</w:t>
      </w:r>
      <w:r w:rsidRPr="00C8483D">
        <w:rPr>
          <w:iCs/>
          <w:color w:val="000000"/>
          <w:lang w:val="en-US"/>
        </w:rPr>
        <w:t>pi?</w:t>
      </w:r>
    </w:p>
    <w:p w14:paraId="55545696" w14:textId="1BD759E3" w:rsidR="00C8483D" w:rsidRPr="00C8483D" w:rsidRDefault="00C8483D" w:rsidP="00C8483D">
      <w:pPr>
        <w:numPr>
          <w:ilvl w:val="0"/>
          <w:numId w:val="2"/>
        </w:numPr>
        <w:shd w:val="clear" w:color="auto" w:fill="FFFFFF"/>
        <w:tabs>
          <w:tab w:val="left" w:pos="331"/>
        </w:tabs>
        <w:jc w:val="both"/>
        <w:rPr>
          <w:iCs/>
          <w:color w:val="000000"/>
          <w:lang w:val="en-US"/>
        </w:rPr>
      </w:pPr>
      <w:r w:rsidRPr="00C8483D">
        <w:rPr>
          <w:iCs/>
          <w:color w:val="000000"/>
          <w:lang w:val="en-US"/>
        </w:rPr>
        <w:t>Eleza kwa nini kifaa cha jani la mtini kilichotengenezwa na Adamu na Hawa hakikukubalika kwa Mungu.</w:t>
      </w:r>
    </w:p>
    <w:p w14:paraId="1F8AA344" w14:textId="3ED5A1ED" w:rsidR="00C8483D" w:rsidRPr="00C8483D" w:rsidRDefault="00C8483D" w:rsidP="00C8483D">
      <w:pPr>
        <w:numPr>
          <w:ilvl w:val="0"/>
          <w:numId w:val="2"/>
        </w:numPr>
        <w:shd w:val="clear" w:color="auto" w:fill="FFFFFF"/>
        <w:tabs>
          <w:tab w:val="left" w:pos="331"/>
        </w:tabs>
        <w:jc w:val="both"/>
        <w:rPr>
          <w:iCs/>
          <w:color w:val="000000"/>
          <w:lang w:val="en-US"/>
        </w:rPr>
      </w:pPr>
      <w:r w:rsidRPr="00C8483D">
        <w:rPr>
          <w:iCs/>
          <w:color w:val="000000"/>
          <w:lang w:val="en-US"/>
        </w:rPr>
        <w:t>Ni nini lazima kifanyike kabla ya mtu kubatizwa?</w:t>
      </w:r>
    </w:p>
    <w:p w14:paraId="04C90667" w14:textId="2E6C8068" w:rsidR="00324C5C" w:rsidRDefault="00C8483D" w:rsidP="00C8483D">
      <w:pPr>
        <w:numPr>
          <w:ilvl w:val="0"/>
          <w:numId w:val="2"/>
        </w:numPr>
        <w:shd w:val="clear" w:color="auto" w:fill="FFFFFF"/>
        <w:tabs>
          <w:tab w:val="left" w:pos="331"/>
        </w:tabs>
        <w:jc w:val="both"/>
      </w:pPr>
      <w:r w:rsidRPr="00C8483D">
        <w:rPr>
          <w:iCs/>
          <w:color w:val="000000"/>
          <w:lang w:val="en-US"/>
        </w:rPr>
        <w:t>Ni zipi baadhi ya sifa zinazomhusu "mtu mpya" katika Kristo?</w:t>
      </w:r>
    </w:p>
    <w:p w14:paraId="2F075850" w14:textId="77777777" w:rsidR="00324C5C" w:rsidRDefault="00324C5C">
      <w:pPr>
        <w:shd w:val="clear" w:color="auto" w:fill="FFFFFF"/>
        <w:jc w:val="both"/>
        <w:rPr>
          <w:b/>
          <w:bCs/>
          <w:iCs/>
          <w:color w:val="000000"/>
          <w:lang w:val="en-US"/>
        </w:rPr>
      </w:pPr>
    </w:p>
    <w:p w14:paraId="47D3C60F" w14:textId="3A0D485E" w:rsidR="00324C5C" w:rsidRDefault="00C8483D">
      <w:pPr>
        <w:shd w:val="clear" w:color="auto" w:fill="FFFFFF"/>
        <w:jc w:val="both"/>
        <w:rPr>
          <w:b/>
          <w:bCs/>
          <w:color w:val="000000"/>
          <w:lang w:val="en-US"/>
        </w:rPr>
      </w:pPr>
      <w:r>
        <w:rPr>
          <w:b/>
          <w:bCs/>
          <w:color w:val="000000"/>
          <w:lang w:val="en-US"/>
        </w:rPr>
        <w:t>MASWALI YA INSHA</w:t>
      </w:r>
      <w:r w:rsidR="00000000">
        <w:rPr>
          <w:b/>
          <w:bCs/>
          <w:color w:val="000000"/>
          <w:lang w:val="en-US"/>
        </w:rPr>
        <w:t>:</w:t>
      </w:r>
    </w:p>
    <w:p w14:paraId="226214DA" w14:textId="7D8D6981" w:rsidR="00324C5C" w:rsidRDefault="00000000">
      <w:pPr>
        <w:shd w:val="clear" w:color="auto" w:fill="FFFFFF"/>
        <w:tabs>
          <w:tab w:val="left" w:pos="338"/>
        </w:tabs>
        <w:ind w:firstLine="340"/>
        <w:jc w:val="both"/>
      </w:pPr>
      <w:r>
        <w:rPr>
          <w:iCs/>
          <w:color w:val="000000"/>
          <w:lang w:val="en-US"/>
        </w:rPr>
        <w:t>1.</w:t>
      </w:r>
      <w:r>
        <w:rPr>
          <w:iCs/>
          <w:color w:val="000000"/>
          <w:lang w:val="en-US"/>
        </w:rPr>
        <w:tab/>
      </w:r>
      <w:r w:rsidR="00C8483D" w:rsidRPr="00C8483D">
        <w:rPr>
          <w:iCs/>
          <w:color w:val="000000"/>
          <w:lang w:val="en-US"/>
        </w:rPr>
        <w:t>Ingawa ubatizo katika jina la Yesu Kristo ulikuwa mpya katika enzi ya Mitume, kanuni zake hazikuwa mpya. Kanuni hizi zilifundishwaje:</w:t>
      </w:r>
    </w:p>
    <w:p w14:paraId="4E5F1799" w14:textId="77777777" w:rsidR="00C8483D" w:rsidRDefault="00C8483D">
      <w:pPr>
        <w:numPr>
          <w:ilvl w:val="0"/>
          <w:numId w:val="3"/>
        </w:numPr>
        <w:shd w:val="clear" w:color="auto" w:fill="FFFFFF"/>
        <w:tabs>
          <w:tab w:val="left" w:pos="666"/>
        </w:tabs>
        <w:ind w:firstLine="340"/>
        <w:jc w:val="both"/>
        <w:rPr>
          <w:iCs/>
          <w:color w:val="000000"/>
          <w:lang w:val="en-US"/>
        </w:rPr>
      </w:pPr>
      <w:r w:rsidRPr="00C8483D">
        <w:rPr>
          <w:iCs/>
          <w:color w:val="000000"/>
          <w:lang w:val="en-US"/>
        </w:rPr>
        <w:t xml:space="preserve">Katika Bustani ya Edeni? </w:t>
      </w:r>
    </w:p>
    <w:p w14:paraId="0E2CC630" w14:textId="6958E00A" w:rsidR="00324C5C" w:rsidRDefault="00C8483D">
      <w:pPr>
        <w:numPr>
          <w:ilvl w:val="0"/>
          <w:numId w:val="3"/>
        </w:numPr>
        <w:shd w:val="clear" w:color="auto" w:fill="FFFFFF"/>
        <w:tabs>
          <w:tab w:val="left" w:pos="666"/>
        </w:tabs>
        <w:ind w:firstLine="340"/>
        <w:jc w:val="both"/>
        <w:rPr>
          <w:iCs/>
          <w:color w:val="000000"/>
          <w:lang w:val="en-US"/>
        </w:rPr>
      </w:pPr>
      <w:r w:rsidRPr="00C8483D">
        <w:rPr>
          <w:iCs/>
          <w:color w:val="000000"/>
          <w:lang w:val="en-US"/>
        </w:rPr>
        <w:t>Katika Sheria ya Musa?</w:t>
      </w:r>
    </w:p>
    <w:p w14:paraId="66BBE4BE" w14:textId="77777777" w:rsidR="00324C5C" w:rsidRDefault="00324C5C">
      <w:pPr>
        <w:ind w:firstLine="340"/>
        <w:jc w:val="both"/>
        <w:rPr>
          <w:iCs/>
          <w:color w:val="000000"/>
          <w:szCs w:val="2"/>
          <w:lang w:val="en-US"/>
        </w:rPr>
      </w:pPr>
    </w:p>
    <w:p w14:paraId="3002F2E9" w14:textId="77777777" w:rsidR="00C8483D" w:rsidRPr="00C8483D" w:rsidRDefault="00C8483D" w:rsidP="00C8483D">
      <w:pPr>
        <w:shd w:val="clear" w:color="auto" w:fill="FFFFFF"/>
        <w:tabs>
          <w:tab w:val="left" w:pos="338"/>
        </w:tabs>
        <w:jc w:val="both"/>
        <w:rPr>
          <w:iCs/>
          <w:color w:val="000000"/>
          <w:lang w:val="en-US"/>
        </w:rPr>
      </w:pPr>
      <w:r w:rsidRPr="00C8483D">
        <w:rPr>
          <w:iCs/>
          <w:color w:val="000000"/>
          <w:lang w:val="en-US"/>
        </w:rPr>
        <w:t>2. Andika insha inayoelezea mafundisho ya Paulo kuhusu umuhimu wa ubatizo katika Warumi sura ya 6.</w:t>
      </w:r>
    </w:p>
    <w:p w14:paraId="1E105A95" w14:textId="06907BF4" w:rsidR="00324C5C" w:rsidRDefault="00C8483D" w:rsidP="00C8483D">
      <w:pPr>
        <w:numPr>
          <w:ilvl w:val="0"/>
          <w:numId w:val="4"/>
        </w:numPr>
        <w:shd w:val="clear" w:color="auto" w:fill="FFFFFF"/>
        <w:tabs>
          <w:tab w:val="left" w:pos="338"/>
        </w:tabs>
        <w:jc w:val="both"/>
        <w:rPr>
          <w:iCs/>
          <w:color w:val="000000"/>
          <w:lang w:val="en-US"/>
        </w:rPr>
      </w:pPr>
      <w:r w:rsidRPr="00C8483D">
        <w:rPr>
          <w:iCs/>
          <w:color w:val="000000"/>
          <w:lang w:val="en-US"/>
        </w:rPr>
        <w:t>Ubatizo unampatanishaje mwamini na kifo na ufufuo wa Kristo?</w:t>
      </w:r>
    </w:p>
    <w:p w14:paraId="746FBA6D" w14:textId="77777777" w:rsidR="00324C5C" w:rsidRDefault="00324C5C">
      <w:pPr>
        <w:shd w:val="clear" w:color="auto" w:fill="FFFFFF"/>
        <w:ind w:firstLine="340"/>
        <w:jc w:val="both"/>
        <w:rPr>
          <w:iCs/>
          <w:color w:val="000000"/>
          <w:lang w:val="en-US"/>
        </w:rPr>
      </w:pPr>
    </w:p>
    <w:sectPr w:rsidR="00324C5C">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Liberation Sans">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DD"/>
    <w:multiLevelType w:val="multilevel"/>
    <w:tmpl w:val="7CC61D1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C441674"/>
    <w:multiLevelType w:val="multilevel"/>
    <w:tmpl w:val="2940EF90"/>
    <w:lvl w:ilvl="0">
      <w:numFmt w:val="bullet"/>
      <w:lvlText w:val="•"/>
      <w:lvlJc w:val="left"/>
      <w:pPr>
        <w:tabs>
          <w:tab w:val="num" w:pos="720"/>
        </w:tabs>
        <w:ind w:left="0" w:firstLine="0"/>
      </w:pPr>
      <w:rPr>
        <w:rFonts w:ascii="Times New Roman" w:hAnsi="Times New Roman" w:cs="Times New Roman" w:hint="default"/>
        <w:color w:val="000000"/>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29E2CE0"/>
    <w:multiLevelType w:val="multilevel"/>
    <w:tmpl w:val="A6580706"/>
    <w:lvl w:ilvl="0">
      <w:start w:val="1"/>
      <w:numFmt w:val="decimal"/>
      <w:lvlText w:val="%1."/>
      <w:lvlJc w:val="left"/>
      <w:pPr>
        <w:tabs>
          <w:tab w:val="num" w:pos="720"/>
        </w:tabs>
        <w:ind w:left="0" w:firstLine="0"/>
      </w:pPr>
      <w:rPr>
        <w:rFonts w:ascii="Times New Roman" w:hAnsi="Times New Roman" w:cs="Times New Roman"/>
        <w:iCs/>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C00685"/>
    <w:multiLevelType w:val="multilevel"/>
    <w:tmpl w:val="922E7E7E"/>
    <w:lvl w:ilvl="0">
      <w:start w:val="1"/>
      <w:numFmt w:val="lowerLetter"/>
      <w:lvlText w:val="(%1)"/>
      <w:lvlJc w:val="left"/>
      <w:pPr>
        <w:tabs>
          <w:tab w:val="num" w:pos="720"/>
        </w:tabs>
        <w:ind w:left="0" w:firstLine="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67E4448"/>
    <w:multiLevelType w:val="multilevel"/>
    <w:tmpl w:val="7CA8979A"/>
    <w:lvl w:ilvl="0">
      <w:start w:val="2"/>
      <w:numFmt w:val="decimal"/>
      <w:lvlText w:val="%1."/>
      <w:lvlJc w:val="left"/>
      <w:pPr>
        <w:tabs>
          <w:tab w:val="num" w:pos="720"/>
        </w:tabs>
        <w:ind w:left="0" w:firstLine="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12265617">
    <w:abstractNumId w:val="1"/>
  </w:num>
  <w:num w:numId="2" w16cid:durableId="486090618">
    <w:abstractNumId w:val="2"/>
  </w:num>
  <w:num w:numId="3" w16cid:durableId="1078747240">
    <w:abstractNumId w:val="3"/>
  </w:num>
  <w:num w:numId="4" w16cid:durableId="794450014">
    <w:abstractNumId w:val="4"/>
  </w:num>
  <w:num w:numId="5" w16cid:durableId="593392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324C5C"/>
    <w:rsid w:val="00324C5C"/>
    <w:rsid w:val="00BE349F"/>
    <w:rsid w:val="00C84147"/>
    <w:rsid w:val="00C8483D"/>
    <w:rsid w:val="00CD7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8EB8C"/>
  <w15:docId w15:val="{CB21BC77-60A8-422B-949B-AFC31034C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St17z0">
    <w:name w:val="WW8NumSt17z0"/>
    <w:qFormat/>
    <w:rPr>
      <w:rFonts w:ascii="Times New Roman" w:hAnsi="Times New Roman" w:cs="Times New Roman"/>
      <w:color w:val="000000"/>
      <w:lang w:val="en-US"/>
    </w:rPr>
  </w:style>
  <w:style w:type="character" w:customStyle="1" w:styleId="WW8Num84z0">
    <w:name w:val="WW8Num84z0"/>
    <w:qFormat/>
    <w:rPr>
      <w:rFonts w:ascii="Times New Roman" w:hAnsi="Times New Roman" w:cs="Times New Roman"/>
      <w:iCs/>
      <w:lang w:val="en-US"/>
    </w:rPr>
  </w:style>
  <w:style w:type="character" w:customStyle="1" w:styleId="WW8Num10z0">
    <w:name w:val="WW8Num10z0"/>
    <w:qFormat/>
    <w:rPr>
      <w:rFonts w:ascii="Times New Roman" w:hAnsi="Times New Roman" w:cs="Times New Roman"/>
    </w:rPr>
  </w:style>
  <w:style w:type="character" w:customStyle="1" w:styleId="WW8Num78z0">
    <w:name w:val="WW8Num78z0"/>
    <w:qFormat/>
    <w:rPr>
      <w:rFonts w:ascii="Times New Roman" w:hAnsi="Times New Roman" w:cs="Times New Roman"/>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numbering" w:customStyle="1" w:styleId="WW8Num84">
    <w:name w:val="WW8Num84"/>
    <w:qFormat/>
  </w:style>
  <w:style w:type="numbering" w:customStyle="1" w:styleId="WW8Num10">
    <w:name w:val="WW8Num10"/>
    <w:qFormat/>
  </w:style>
  <w:style w:type="numbering" w:customStyle="1" w:styleId="WW8Num78">
    <w:name w:val="WW8Num7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1491</Words>
  <Characters>8504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Haule Jacob</cp:lastModifiedBy>
  <cp:revision>2</cp:revision>
  <dcterms:created xsi:type="dcterms:W3CDTF">2017-06-16T13:23:00Z</dcterms:created>
  <dcterms:modified xsi:type="dcterms:W3CDTF">2026-03-27T04:06:00Z</dcterms:modified>
  <dc:language>en-GB</dc:language>
</cp:coreProperties>
</file>